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Times New Roman" w:hAnsi="Times New Roman" w:cs="Times New Roman"/>
          <w:b/>
          <w:b/>
        </w:rPr>
      </w:pPr>
      <w:r>
        <w:rPr/>
      </w:r>
    </w:p>
    <w:p>
      <w:pPr>
        <w:pStyle w:val="Normal"/>
        <w:jc w:val="right"/>
        <w:rPr>
          <w:rFonts w:ascii="Times New Roman" w:hAnsi="Times New Roman" w:cs="Times New Roman"/>
          <w:b/>
          <w:b/>
        </w:rPr>
      </w:pPr>
      <w:r>
        <w:rPr>
          <w:rFonts w:cs="Times New Roman" w:ascii="Times New Roman" w:hAnsi="Times New Roman"/>
          <w:b/>
        </w:rPr>
      </w:r>
    </w:p>
    <w:tbl>
      <w:tblPr>
        <w:tblStyle w:val="a3"/>
        <w:tblW w:w="15274" w:type="dxa"/>
        <w:jc w:val="left"/>
        <w:tblInd w:w="0" w:type="dxa"/>
        <w:tblLayout w:type="fixed"/>
        <w:tblCellMar>
          <w:top w:w="0" w:type="dxa"/>
          <w:left w:w="108" w:type="dxa"/>
          <w:bottom w:w="0" w:type="dxa"/>
          <w:right w:w="108" w:type="dxa"/>
        </w:tblCellMar>
        <w:tblLook w:val="04a0"/>
      </w:tblPr>
      <w:tblGrid>
        <w:gridCol w:w="1724"/>
        <w:gridCol w:w="3098"/>
        <w:gridCol w:w="1026"/>
        <w:gridCol w:w="1240"/>
        <w:gridCol w:w="1929"/>
        <w:gridCol w:w="1442"/>
        <w:gridCol w:w="1418"/>
        <w:gridCol w:w="991"/>
        <w:gridCol w:w="1135"/>
        <w:gridCol w:w="1269"/>
      </w:tblGrid>
      <w:tr>
        <w:trPr>
          <w:trHeight w:val="482" w:hRule="atLeast"/>
        </w:trPr>
        <w:tc>
          <w:tcPr>
            <w:tcW w:w="1724" w:type="dxa"/>
            <w:vMerge w:val="restart"/>
            <w:tcBorders/>
          </w:tcPr>
          <w:p>
            <w:pPr>
              <w:pStyle w:val="Normal"/>
              <w:widowControl w:val="false"/>
              <w:suppressAutoHyphens w:val="true"/>
              <w:spacing w:lineRule="auto" w:line="240" w:before="0" w:after="0"/>
              <w:jc w:val="center"/>
              <w:rPr>
                <w:rFonts w:ascii="Times New Roman" w:hAnsi="Times New Roman" w:cs="Times New Roman"/>
                <w:b/>
                <w:b/>
              </w:rPr>
            </w:pPr>
            <w:r>
              <w:rPr>
                <w:rFonts w:eastAsia="" w:cs="Times New Roman" w:ascii="Times New Roman" w:hAnsi="Times New Roman"/>
                <w:b/>
                <w:kern w:val="0"/>
                <w:sz w:val="22"/>
                <w:szCs w:val="22"/>
                <w:lang w:val="uk-UA" w:eastAsia="uk-UA" w:bidi="ar-SA"/>
              </w:rPr>
              <w:t>Назва регуляторного органу (ОМС/РДА)</w:t>
            </w:r>
          </w:p>
        </w:tc>
        <w:tc>
          <w:tcPr>
            <w:tcW w:w="3098" w:type="dxa"/>
            <w:vMerge w:val="restart"/>
            <w:tcBorders/>
          </w:tcPr>
          <w:p>
            <w:pPr>
              <w:pStyle w:val="Normal"/>
              <w:widowControl w:val="false"/>
              <w:suppressAutoHyphens w:val="true"/>
              <w:spacing w:lineRule="auto" w:line="240" w:before="0" w:after="0"/>
              <w:jc w:val="center"/>
              <w:rPr>
                <w:rFonts w:ascii="Times New Roman" w:hAnsi="Times New Roman" w:cs="Times New Roman"/>
                <w:b/>
                <w:b/>
              </w:rPr>
            </w:pPr>
            <w:r>
              <w:rPr>
                <w:rFonts w:eastAsia="" w:cs="Times New Roman" w:ascii="Times New Roman" w:hAnsi="Times New Roman"/>
                <w:b/>
                <w:kern w:val="0"/>
                <w:sz w:val="22"/>
                <w:szCs w:val="22"/>
                <w:lang w:val="uk-UA" w:eastAsia="uk-UA" w:bidi="ar-SA"/>
              </w:rPr>
              <w:t>Назва акту</w:t>
            </w:r>
          </w:p>
        </w:tc>
        <w:tc>
          <w:tcPr>
            <w:tcW w:w="2266" w:type="dxa"/>
            <w:gridSpan w:val="2"/>
            <w:tcBorders/>
          </w:tcPr>
          <w:p>
            <w:pPr>
              <w:pStyle w:val="Normal"/>
              <w:widowControl w:val="false"/>
              <w:suppressAutoHyphens w:val="true"/>
              <w:spacing w:lineRule="auto" w:line="240" w:before="0" w:after="0"/>
              <w:jc w:val="center"/>
              <w:rPr>
                <w:rFonts w:ascii="Times New Roman" w:hAnsi="Times New Roman" w:cs="Times New Roman"/>
                <w:b/>
                <w:b/>
              </w:rPr>
            </w:pPr>
            <w:r>
              <w:rPr>
                <w:rFonts w:eastAsia="" w:cs="Times New Roman" w:ascii="Times New Roman" w:hAnsi="Times New Roman"/>
                <w:b/>
                <w:kern w:val="0"/>
                <w:sz w:val="22"/>
                <w:szCs w:val="22"/>
                <w:lang w:val="uk-UA" w:eastAsia="uk-UA" w:bidi="ar-SA"/>
              </w:rPr>
              <w:t>Реквізит акту</w:t>
            </w:r>
          </w:p>
        </w:tc>
        <w:tc>
          <w:tcPr>
            <w:tcW w:w="1929" w:type="dxa"/>
            <w:vMerge w:val="restart"/>
            <w:tcBorders/>
          </w:tcPr>
          <w:p>
            <w:pPr>
              <w:pStyle w:val="Normal"/>
              <w:widowControl w:val="false"/>
              <w:suppressAutoHyphens w:val="true"/>
              <w:spacing w:lineRule="auto" w:line="240" w:before="0" w:after="0"/>
              <w:jc w:val="center"/>
              <w:rPr>
                <w:rFonts w:ascii="Times New Roman" w:hAnsi="Times New Roman" w:cs="Times New Roman"/>
                <w:b/>
                <w:b/>
              </w:rPr>
            </w:pPr>
            <w:r>
              <w:rPr>
                <w:rFonts w:eastAsia="" w:cs="Times New Roman" w:ascii="Times New Roman" w:hAnsi="Times New Roman"/>
                <w:b/>
                <w:kern w:val="0"/>
                <w:sz w:val="22"/>
                <w:szCs w:val="22"/>
                <w:lang w:val="uk-UA" w:eastAsia="uk-UA" w:bidi="ar-SA"/>
              </w:rPr>
              <w:t>Посилання на акт (активне посилання на сайт органу, який прийняв акт)</w:t>
            </w:r>
          </w:p>
        </w:tc>
        <w:tc>
          <w:tcPr>
            <w:tcW w:w="1442" w:type="dxa"/>
            <w:vMerge w:val="restart"/>
            <w:tcBorders/>
          </w:tcPr>
          <w:p>
            <w:pPr>
              <w:pStyle w:val="Normal"/>
              <w:widowControl w:val="false"/>
              <w:suppressAutoHyphens w:val="true"/>
              <w:spacing w:lineRule="auto" w:line="240" w:before="0" w:after="0"/>
              <w:jc w:val="center"/>
              <w:rPr>
                <w:rFonts w:ascii="Times New Roman" w:hAnsi="Times New Roman" w:cs="Times New Roman"/>
                <w:b/>
                <w:b/>
              </w:rPr>
            </w:pPr>
            <w:r>
              <w:rPr>
                <w:rFonts w:eastAsia="" w:cs="Times New Roman" w:ascii="Times New Roman" w:hAnsi="Times New Roman"/>
                <w:b/>
                <w:kern w:val="0"/>
                <w:sz w:val="22"/>
                <w:szCs w:val="22"/>
                <w:lang w:val="uk-UA" w:eastAsia="uk-UA" w:bidi="ar-SA"/>
              </w:rPr>
              <w:t>Наявність/відсутність пропозицій ДРС щодо усунення порушень по акту</w:t>
            </w:r>
          </w:p>
        </w:tc>
        <w:tc>
          <w:tcPr>
            <w:tcW w:w="1418" w:type="dxa"/>
            <w:vMerge w:val="restart"/>
            <w:tcBorders/>
          </w:tcPr>
          <w:p>
            <w:pPr>
              <w:pStyle w:val="Normal"/>
              <w:widowControl w:val="false"/>
              <w:suppressAutoHyphens w:val="true"/>
              <w:spacing w:lineRule="auto" w:line="240" w:before="0" w:after="0"/>
              <w:jc w:val="center"/>
              <w:rPr>
                <w:rFonts w:ascii="Times New Roman" w:hAnsi="Times New Roman" w:cs="Times New Roman"/>
                <w:b/>
                <w:b/>
              </w:rPr>
            </w:pPr>
            <w:r>
              <w:rPr>
                <w:rFonts w:eastAsia="" w:cs="Times New Roman" w:ascii="Times New Roman" w:hAnsi="Times New Roman"/>
                <w:b/>
                <w:kern w:val="0"/>
                <w:sz w:val="22"/>
                <w:szCs w:val="22"/>
                <w:lang w:val="uk-UA" w:eastAsia="uk-UA" w:bidi="ar-SA"/>
              </w:rPr>
              <w:t>Відмітка про виконання пропозицій ДРС</w:t>
            </w:r>
          </w:p>
        </w:tc>
        <w:tc>
          <w:tcPr>
            <w:tcW w:w="3395" w:type="dxa"/>
            <w:gridSpan w:val="3"/>
            <w:tcBorders/>
          </w:tcPr>
          <w:p>
            <w:pPr>
              <w:pStyle w:val="Normal"/>
              <w:widowControl w:val="false"/>
              <w:suppressAutoHyphens w:val="true"/>
              <w:spacing w:lineRule="auto" w:line="240" w:before="0" w:after="0"/>
              <w:jc w:val="center"/>
              <w:rPr>
                <w:rFonts w:ascii="Times New Roman" w:hAnsi="Times New Roman" w:cs="Times New Roman"/>
                <w:b/>
                <w:b/>
              </w:rPr>
            </w:pPr>
            <w:r>
              <w:rPr>
                <w:rFonts w:eastAsia="" w:cs="Times New Roman" w:ascii="Times New Roman" w:hAnsi="Times New Roman"/>
                <w:b/>
                <w:kern w:val="0"/>
                <w:sz w:val="22"/>
                <w:szCs w:val="22"/>
                <w:lang w:val="uk-UA" w:eastAsia="uk-UA" w:bidi="ar-SA"/>
              </w:rPr>
              <w:t>Стан акту*</w:t>
            </w:r>
          </w:p>
        </w:tc>
      </w:tr>
      <w:tr>
        <w:trPr>
          <w:trHeight w:val="732" w:hRule="atLeast"/>
        </w:trPr>
        <w:tc>
          <w:tcPr>
            <w:tcW w:w="1724" w:type="dxa"/>
            <w:vMerge w:val="continue"/>
            <w:tcBorders/>
          </w:tcPr>
          <w:p>
            <w:pPr>
              <w:pStyle w:val="Normal"/>
              <w:widowControl w:val="false"/>
              <w:suppressAutoHyphens w:val="true"/>
              <w:spacing w:lineRule="auto" w:line="240" w:before="0" w:after="0"/>
              <w:jc w:val="center"/>
              <w:rPr>
                <w:rFonts w:ascii="Times New Roman" w:hAnsi="Times New Roman" w:cs="Times New Roman"/>
                <w:b/>
                <w:b/>
              </w:rPr>
            </w:pPr>
            <w:r>
              <w:rPr>
                <w:rFonts w:cs="Times New Roman" w:ascii="Times New Roman" w:hAnsi="Times New Roman"/>
                <w:b/>
                <w:sz w:val="22"/>
              </w:rPr>
            </w:r>
          </w:p>
        </w:tc>
        <w:tc>
          <w:tcPr>
            <w:tcW w:w="3098" w:type="dxa"/>
            <w:vMerge w:val="continue"/>
            <w:tcBorders/>
          </w:tcPr>
          <w:p>
            <w:pPr>
              <w:pStyle w:val="Normal"/>
              <w:widowControl w:val="false"/>
              <w:suppressAutoHyphens w:val="true"/>
              <w:spacing w:lineRule="auto" w:line="240" w:before="0" w:after="0"/>
              <w:jc w:val="center"/>
              <w:rPr>
                <w:rFonts w:ascii="Times New Roman" w:hAnsi="Times New Roman" w:cs="Times New Roman"/>
                <w:b/>
                <w:b/>
              </w:rPr>
            </w:pPr>
            <w:r>
              <w:rPr>
                <w:rFonts w:cs="Times New Roman" w:ascii="Times New Roman" w:hAnsi="Times New Roman"/>
                <w:b/>
                <w:sz w:val="22"/>
              </w:rPr>
            </w:r>
          </w:p>
        </w:tc>
        <w:tc>
          <w:tcPr>
            <w:tcW w:w="1026" w:type="dxa"/>
            <w:tcBorders/>
          </w:tcPr>
          <w:p>
            <w:pPr>
              <w:pStyle w:val="Normal"/>
              <w:widowControl w:val="false"/>
              <w:suppressAutoHyphens w:val="true"/>
              <w:spacing w:lineRule="auto" w:line="240" w:before="0" w:after="0"/>
              <w:jc w:val="center"/>
              <w:rPr>
                <w:rFonts w:ascii="Times New Roman" w:hAnsi="Times New Roman" w:cs="Times New Roman"/>
                <w:b/>
                <w:b/>
              </w:rPr>
            </w:pPr>
            <w:r>
              <w:rPr>
                <w:rFonts w:eastAsia="" w:cs="Times New Roman" w:ascii="Times New Roman" w:hAnsi="Times New Roman"/>
                <w:b/>
                <w:kern w:val="0"/>
                <w:sz w:val="22"/>
                <w:szCs w:val="22"/>
                <w:lang w:val="uk-UA" w:eastAsia="uk-UA" w:bidi="ar-SA"/>
              </w:rPr>
              <w:t>Дата</w:t>
            </w:r>
          </w:p>
        </w:tc>
        <w:tc>
          <w:tcPr>
            <w:tcW w:w="1240" w:type="dxa"/>
            <w:tcBorders/>
          </w:tcPr>
          <w:p>
            <w:pPr>
              <w:pStyle w:val="Normal"/>
              <w:widowControl w:val="false"/>
              <w:suppressAutoHyphens w:val="true"/>
              <w:spacing w:lineRule="auto" w:line="240" w:before="0" w:after="0"/>
              <w:jc w:val="center"/>
              <w:rPr>
                <w:rFonts w:ascii="Times New Roman" w:hAnsi="Times New Roman" w:cs="Times New Roman"/>
                <w:b/>
                <w:b/>
              </w:rPr>
            </w:pPr>
            <w:r>
              <w:rPr>
                <w:rFonts w:eastAsia="" w:cs="Times New Roman" w:ascii="Times New Roman" w:hAnsi="Times New Roman"/>
                <w:b/>
                <w:kern w:val="0"/>
                <w:sz w:val="22"/>
                <w:szCs w:val="22"/>
                <w:lang w:val="uk-UA" w:eastAsia="uk-UA" w:bidi="ar-SA"/>
              </w:rPr>
              <w:t>Номер</w:t>
            </w:r>
          </w:p>
        </w:tc>
        <w:tc>
          <w:tcPr>
            <w:tcW w:w="1929" w:type="dxa"/>
            <w:vMerge w:val="continue"/>
            <w:tcBorders/>
          </w:tcPr>
          <w:p>
            <w:pPr>
              <w:pStyle w:val="Normal"/>
              <w:widowControl w:val="false"/>
              <w:suppressAutoHyphens w:val="true"/>
              <w:spacing w:lineRule="auto" w:line="240" w:before="0" w:after="0"/>
              <w:jc w:val="center"/>
              <w:rPr>
                <w:rFonts w:ascii="Times New Roman" w:hAnsi="Times New Roman" w:cs="Times New Roman"/>
                <w:b/>
                <w:b/>
              </w:rPr>
            </w:pPr>
            <w:r>
              <w:rPr>
                <w:rFonts w:cs="Times New Roman" w:ascii="Times New Roman" w:hAnsi="Times New Roman"/>
                <w:b/>
                <w:sz w:val="22"/>
              </w:rPr>
            </w:r>
          </w:p>
        </w:tc>
        <w:tc>
          <w:tcPr>
            <w:tcW w:w="1442" w:type="dxa"/>
            <w:vMerge w:val="continue"/>
            <w:tcBorders/>
          </w:tcPr>
          <w:p>
            <w:pPr>
              <w:pStyle w:val="Normal"/>
              <w:widowControl w:val="false"/>
              <w:suppressAutoHyphens w:val="true"/>
              <w:spacing w:lineRule="auto" w:line="240" w:before="0" w:after="0"/>
              <w:jc w:val="center"/>
              <w:rPr>
                <w:rFonts w:ascii="Times New Roman" w:hAnsi="Times New Roman" w:cs="Times New Roman"/>
                <w:b/>
                <w:b/>
              </w:rPr>
            </w:pPr>
            <w:r>
              <w:rPr>
                <w:rFonts w:cs="Times New Roman" w:ascii="Times New Roman" w:hAnsi="Times New Roman"/>
                <w:b/>
                <w:sz w:val="22"/>
              </w:rPr>
            </w:r>
          </w:p>
        </w:tc>
        <w:tc>
          <w:tcPr>
            <w:tcW w:w="1418" w:type="dxa"/>
            <w:vMerge w:val="continue"/>
            <w:tcBorders/>
          </w:tcPr>
          <w:p>
            <w:pPr>
              <w:pStyle w:val="Normal"/>
              <w:widowControl w:val="false"/>
              <w:suppressAutoHyphens w:val="true"/>
              <w:spacing w:lineRule="auto" w:line="240" w:before="0" w:after="0"/>
              <w:jc w:val="center"/>
              <w:rPr>
                <w:rFonts w:ascii="Times New Roman" w:hAnsi="Times New Roman" w:cs="Times New Roman"/>
                <w:b/>
                <w:b/>
              </w:rPr>
            </w:pPr>
            <w:r>
              <w:rPr>
                <w:rFonts w:cs="Times New Roman" w:ascii="Times New Roman" w:hAnsi="Times New Roman"/>
                <w:b/>
                <w:sz w:val="22"/>
              </w:rPr>
            </w:r>
          </w:p>
        </w:tc>
        <w:tc>
          <w:tcPr>
            <w:tcW w:w="991" w:type="dxa"/>
            <w:tcBorders/>
          </w:tcPr>
          <w:p>
            <w:pPr>
              <w:pStyle w:val="Normal"/>
              <w:widowControl w:val="false"/>
              <w:suppressAutoHyphens w:val="true"/>
              <w:spacing w:lineRule="auto" w:line="240" w:before="0" w:after="0"/>
              <w:ind w:left="-108" w:hanging="0"/>
              <w:jc w:val="center"/>
              <w:rPr>
                <w:rFonts w:ascii="Times New Roman" w:hAnsi="Times New Roman" w:cs="Times New Roman"/>
                <w:b/>
                <w:b/>
              </w:rPr>
            </w:pPr>
            <w:r>
              <w:rPr>
                <w:rFonts w:eastAsia="" w:cs="Times New Roman" w:ascii="Times New Roman" w:hAnsi="Times New Roman"/>
                <w:b/>
                <w:kern w:val="0"/>
                <w:sz w:val="22"/>
                <w:szCs w:val="22"/>
                <w:lang w:val="uk-UA" w:eastAsia="uk-UA" w:bidi="ar-SA"/>
              </w:rPr>
              <w:t>Чинний</w:t>
            </w:r>
          </w:p>
        </w:tc>
        <w:tc>
          <w:tcPr>
            <w:tcW w:w="1135" w:type="dxa"/>
            <w:tcBorders/>
          </w:tcPr>
          <w:p>
            <w:pPr>
              <w:pStyle w:val="Normal"/>
              <w:widowControl w:val="false"/>
              <w:suppressAutoHyphens w:val="true"/>
              <w:spacing w:lineRule="auto" w:line="240" w:before="0" w:after="0"/>
              <w:ind w:left="-108" w:hanging="0"/>
              <w:jc w:val="center"/>
              <w:rPr>
                <w:rFonts w:ascii="Times New Roman" w:hAnsi="Times New Roman" w:cs="Times New Roman"/>
                <w:b/>
                <w:b/>
              </w:rPr>
            </w:pPr>
            <w:r>
              <w:rPr>
                <w:rFonts w:eastAsia="" w:cs="Times New Roman" w:ascii="Times New Roman" w:hAnsi="Times New Roman"/>
                <w:b/>
                <w:kern w:val="0"/>
                <w:sz w:val="22"/>
                <w:szCs w:val="22"/>
                <w:lang w:val="uk-UA" w:eastAsia="uk-UA" w:bidi="ar-SA"/>
              </w:rPr>
              <w:t>Втратив чинність</w:t>
            </w:r>
          </w:p>
        </w:tc>
        <w:tc>
          <w:tcPr>
            <w:tcW w:w="1269" w:type="dxa"/>
            <w:tcBorders/>
          </w:tcPr>
          <w:p>
            <w:pPr>
              <w:pStyle w:val="Normal"/>
              <w:widowControl w:val="false"/>
              <w:suppressAutoHyphens w:val="true"/>
              <w:spacing w:lineRule="auto" w:line="240" w:before="0" w:after="0"/>
              <w:ind w:left="-108" w:right="-110" w:hanging="0"/>
              <w:jc w:val="center"/>
              <w:rPr>
                <w:rFonts w:ascii="Times New Roman" w:hAnsi="Times New Roman" w:cs="Times New Roman"/>
                <w:b/>
                <w:b/>
              </w:rPr>
            </w:pPr>
            <w:r>
              <w:rPr>
                <w:rFonts w:eastAsia="" w:cs="Times New Roman" w:ascii="Times New Roman" w:hAnsi="Times New Roman"/>
                <w:b/>
                <w:kern w:val="0"/>
                <w:sz w:val="22"/>
                <w:szCs w:val="22"/>
                <w:lang w:val="uk-UA" w:eastAsia="uk-UA" w:bidi="ar-SA"/>
              </w:rPr>
              <w:t>Скасований</w:t>
            </w:r>
          </w:p>
        </w:tc>
      </w:tr>
      <w:tr>
        <w:trPr>
          <w:trHeight w:val="375" w:hRule="atLeast"/>
        </w:trPr>
        <w:tc>
          <w:tcPr>
            <w:tcW w:w="1724" w:type="dxa"/>
            <w:tcBorders/>
            <w:vAlign w:val="center"/>
          </w:tcPr>
          <w:p>
            <w:pPr>
              <w:pStyle w:val="Normal"/>
              <w:widowControl w:val="false"/>
              <w:suppressAutoHyphens w:val="true"/>
              <w:bidi w:val="0"/>
              <w:spacing w:lineRule="auto" w:line="240" w:before="0" w:after="0"/>
              <w:jc w:val="center"/>
              <w:rPr>
                <w:rFonts w:ascii="Times New Roman" w:hAnsi="Times New Roman" w:eastAsia="" w:cs="Times New Roman"/>
                <w:kern w:val="0"/>
                <w:sz w:val="22"/>
                <w:szCs w:val="22"/>
                <w:lang w:val="en-US" w:eastAsia="uk-UA" w:bidi="ar-SA"/>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en-US" w:eastAsia="uk-UA" w:bidi="ar-SA"/>
              </w:rPr>
              <w:t>Мелітопольська міська рада Запорізької області</w:t>
            </w:r>
          </w:p>
          <w:p>
            <w:pPr>
              <w:pStyle w:val="Normal"/>
              <w:widowControl w:val="false"/>
              <w:suppressAutoHyphens w:val="true"/>
              <w:spacing w:lineRule="auto" w:line="240" w:before="0" w:after="0"/>
              <w:jc w:val="center"/>
              <w:rPr>
                <w:rFonts w:ascii="Times New Roman" w:hAnsi="Times New Roman" w:eastAsia="" w:cs="Times New Roman"/>
                <w:kern w:val="0"/>
                <w:sz w:val="22"/>
                <w:szCs w:val="22"/>
                <w:lang w:val="en-US" w:eastAsia="uk-UA" w:bidi="ar-SA"/>
              </w:rPr>
            </w:pPr>
            <w:r>
              <w:rPr>
                <w:rFonts w:eastAsia="" w:cs="Times New Roman" w:ascii="Times New Roman" w:hAnsi="Times New Roman"/>
                <w:kern w:val="0"/>
                <w:sz w:val="22"/>
                <w:szCs w:val="22"/>
                <w:lang w:val="en-US" w:eastAsia="uk-UA" w:bidi="ar-SA"/>
              </w:rPr>
            </w:r>
          </w:p>
        </w:tc>
        <w:tc>
          <w:tcPr>
            <w:tcW w:w="3098" w:type="dxa"/>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«Про встановлення розмірів орендної плати за використання земель           м. Мелітополя та скасування рішення 5 сесії Мелітопольської міської ради XXIV скликання від 14.08.2002 № 1/41 «Про встановлення розміру орендної плати за землю»</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2266" w:type="dxa"/>
            <w:gridSpan w:val="2"/>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Рішення 23 сесії Мелітопольської міської ради            V скликання від 27.12.2007 № 1/26</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929" w:type="dxa"/>
            <w:tcBorders/>
            <w:vAlign w:val="center"/>
          </w:tcPr>
          <w:p>
            <w:pPr>
              <w:pStyle w:val="Normal"/>
              <w:widowControl w:val="false"/>
              <w:suppressAutoHyphens w:val="true"/>
              <w:spacing w:lineRule="auto" w:line="240" w:before="0" w:after="0"/>
              <w:jc w:val="center"/>
              <w:rPr>
                <w:rFonts w:ascii="Times New Roman" w:hAnsi="Times New Roman" w:eastAsia="" w:cs="Times New Roman" w:eastAsiaTheme="minorEastAsia"/>
                <w:color w:val="auto"/>
                <w:kern w:val="0"/>
                <w:sz w:val="22"/>
                <w:szCs w:val="22"/>
                <w:lang w:val="uk-UA" w:eastAsia="uk-UA" w:bidi="ar-SA"/>
              </w:rPr>
            </w:pPr>
            <w:r>
              <w:rPr>
                <w:rFonts w:eastAsia="" w:cs="Times New Roman" w:eastAsiaTheme="minorEastAsia" w:ascii="Times New Roman" w:hAnsi="Times New Roman"/>
                <w:color w:val="auto"/>
                <w:kern w:val="0"/>
                <w:sz w:val="22"/>
                <w:szCs w:val="22"/>
                <w:lang w:val="uk-UA" w:eastAsia="uk-UA" w:bidi="ar-SA"/>
              </w:rPr>
              <w:t>В наявності в друкованому вигляді</w:t>
            </w:r>
          </w:p>
        </w:tc>
        <w:tc>
          <w:tcPr>
            <w:tcW w:w="1442" w:type="dxa"/>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1418" w:type="dxa"/>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991" w:type="dxa"/>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r>
        <w:trPr>
          <w:trHeight w:val="409" w:hRule="atLeast"/>
        </w:trPr>
        <w:tc>
          <w:tcPr>
            <w:tcW w:w="1724" w:type="dxa"/>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en-US" w:eastAsia="uk-UA" w:bidi="ar-SA"/>
              </w:rPr>
              <w:t>Мелітопольська міська рада Запорізької області</w:t>
            </w:r>
          </w:p>
        </w:tc>
        <w:tc>
          <w:tcPr>
            <w:tcW w:w="3098" w:type="dxa"/>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 xml:space="preserve"> </w:t>
            </w: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"Про внесення змін до рішення 23 сесії Мелітопольської міської ради Запорізької області V скликання від 27.12.2007 №1/26 "Про встановлення розмірів орендної плати за використання земель           м. Мелітополя."</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2266" w:type="dxa"/>
            <w:gridSpan w:val="2"/>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Рішення 2 сесії Мелітопольської міської ради Запорізької області VI скликання від 27.12.2010 № 1/32</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929" w:type="dxa"/>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eastAsiaTheme="minorEastAsia" w:ascii="Times New Roman" w:hAnsi="Times New Roman"/>
                <w:color w:val="auto"/>
                <w:kern w:val="0"/>
                <w:sz w:val="22"/>
                <w:szCs w:val="22"/>
                <w:lang w:val="uk-UA" w:eastAsia="uk-UA" w:bidi="ar-SA"/>
              </w:rPr>
              <w:t>В наявності в друкованому вигляді</w:t>
            </w:r>
          </w:p>
        </w:tc>
        <w:tc>
          <w:tcPr>
            <w:tcW w:w="1442" w:type="dxa"/>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1418" w:type="dxa"/>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991" w:type="dxa"/>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r>
        <w:trPr>
          <w:trHeight w:val="409" w:hRule="atLeast"/>
        </w:trPr>
        <w:tc>
          <w:tcPr>
            <w:tcW w:w="1724"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en-US" w:eastAsia="uk-UA" w:bidi="ar-SA"/>
              </w:rPr>
              <w:t>Мелітопольська міська рада Запорізької області</w:t>
            </w:r>
          </w:p>
        </w:tc>
        <w:tc>
          <w:tcPr>
            <w:tcW w:w="3098"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 xml:space="preserve"> </w:t>
            </w: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"Про внесення змін до рішення 2 сесії Мелітопольської міської ради Запорізької області VІ скликання від 27.12.2010 №1/32 "Про внесення змін до рішення 23 сесії Мелітопольської міської ради Запорізької області V скликання від 27.12.2007 №1/26 "Про встановлення розмірів орендної плати за використання земель в          м. Мелітополі" та скасування рішення Мелітопольської міської ради від 14.08.2002 №1/41 "Про встановлення розміру орендної плати за землю"</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2266" w:type="dxa"/>
            <w:gridSpan w:val="2"/>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Рішення 66 сесії Мелітопольської міської ради Запорізької області VI скликання від 29.05.2015 № 2/8</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92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hyperlink r:id="rId2">
              <w:r>
                <w:rPr>
                  <w:rFonts w:eastAsia="" w:cs="Times New Roman" w:ascii="Times New Roman" w:hAnsi="Times New Roman"/>
                  <w:kern w:val="0"/>
                  <w:sz w:val="22"/>
                  <w:szCs w:val="22"/>
                  <w:lang w:val="uk-UA" w:eastAsia="uk-UA" w:bidi="ar-SA"/>
                </w:rPr>
                <w:t>http://www.mlt.gov.ua/uploads/documents/session/%D0%A0%D0%86%D0%A8%D0%95%D0%9D%D0%9D%D0%AF%2066_29.05.2015/9_2.8.doc</w:t>
              </w:r>
            </w:hyperlink>
            <w:hyperlink r:id="rId3">
              <w:r>
                <w:rPr>
                  <w:rFonts w:eastAsia="" w:cs="Times New Roman" w:ascii="Times New Roman" w:hAnsi="Times New Roman"/>
                  <w:kern w:val="0"/>
                  <w:sz w:val="22"/>
                  <w:szCs w:val="22"/>
                  <w:lang w:val="uk-UA" w:eastAsia="uk-UA" w:bidi="ar-SA"/>
                </w:rPr>
                <w:t xml:space="preserve"> </w:t>
              </w:r>
            </w:hyperlink>
          </w:p>
        </w:tc>
        <w:tc>
          <w:tcPr>
            <w:tcW w:w="1442"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1418"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991"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r>
        <w:trPr>
          <w:trHeight w:val="409" w:hRule="atLeast"/>
        </w:trPr>
        <w:tc>
          <w:tcPr>
            <w:tcW w:w="1724"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en-US" w:eastAsia="uk-UA" w:bidi="ar-SA"/>
              </w:rPr>
              <w:t>Мелітопольська міська рада Запорізької області</w:t>
            </w:r>
          </w:p>
        </w:tc>
        <w:tc>
          <w:tcPr>
            <w:tcW w:w="3098"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Nimbus Roman No9 L;Times New Roman" w:hAnsi="Nimbus Roman No9 L;Times New Roman"/>
                <w:b w:val="false"/>
                <w:i w:val="false"/>
                <w:strike w:val="false"/>
                <w:dstrike w:val="false"/>
                <w:outline w:val="false"/>
                <w:shadow w:val="false"/>
                <w:color w:val="000000"/>
                <w:kern w:val="0"/>
                <w:sz w:val="23"/>
                <w:szCs w:val="22"/>
                <w:u w:val="none"/>
                <w:em w:val="none"/>
                <w:lang w:val="uk-UA" w:eastAsia="uk-UA" w:bidi="ar-SA"/>
              </w:rPr>
              <w:t xml:space="preserve"> </w:t>
            </w:r>
            <w:r>
              <w:rPr>
                <w:rFonts w:eastAsia="" w:cs="Times New Roman" w:ascii="Nimbus Roman No9 L;Times New Roman" w:hAnsi="Nimbus Roman No9 L;Times New Roman"/>
                <w:b w:val="false"/>
                <w:i w:val="false"/>
                <w:strike w:val="false"/>
                <w:dstrike w:val="false"/>
                <w:outline w:val="false"/>
                <w:shadow w:val="false"/>
                <w:color w:val="auto"/>
                <w:kern w:val="0"/>
                <w:sz w:val="23"/>
                <w:szCs w:val="22"/>
                <w:u w:val="none"/>
                <w:em w:val="none"/>
                <w:lang w:val="uk-UA" w:eastAsia="uk-UA" w:bidi="ar-SA"/>
              </w:rPr>
              <w:t>Про затвердження Правил торгівлі на ринках міста Мелітополя</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2266" w:type="dxa"/>
            <w:gridSpan w:val="2"/>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Nimbus Roman No9 L;Times New Roman" w:hAnsi="Nimbus Roman No9 L;Times New Roman"/>
                <w:b w:val="false"/>
                <w:i w:val="false"/>
                <w:strike w:val="false"/>
                <w:dstrike w:val="false"/>
                <w:outline w:val="false"/>
                <w:shadow w:val="false"/>
                <w:color w:val="000000"/>
                <w:kern w:val="0"/>
                <w:sz w:val="23"/>
                <w:szCs w:val="22"/>
                <w:u w:val="none"/>
                <w:em w:val="none"/>
                <w:lang w:val="uk-UA" w:eastAsia="uk-UA" w:bidi="ar-SA"/>
              </w:rPr>
              <w:t>Рішення 51 сесії Мелітопольської міської ради Запорізької області V скликання від 30.09.2010 № 5</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92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eastAsiaTheme="minorEastAsia" w:ascii="Times New Roman" w:hAnsi="Times New Roman"/>
                <w:color w:val="auto"/>
                <w:kern w:val="0"/>
                <w:sz w:val="22"/>
                <w:szCs w:val="22"/>
                <w:lang w:val="uk-UA" w:eastAsia="uk-UA" w:bidi="ar-SA"/>
              </w:rPr>
              <w:t>В наявності в друкованому вигляді</w:t>
            </w:r>
          </w:p>
        </w:tc>
        <w:tc>
          <w:tcPr>
            <w:tcW w:w="1442"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1418"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991"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r>
        <w:trPr>
          <w:trHeight w:val="409" w:hRule="atLeast"/>
        </w:trPr>
        <w:tc>
          <w:tcPr>
            <w:tcW w:w="1724"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en-US" w:eastAsia="uk-UA" w:bidi="ar-SA"/>
              </w:rPr>
              <w:t>Мелітопольська міська рада Запорізької області</w:t>
            </w:r>
          </w:p>
        </w:tc>
        <w:tc>
          <w:tcPr>
            <w:tcW w:w="3098"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Nimbus Roman No9 L;Times New Roman" w:hAnsi="Nimbus Roman No9 L;Times New Roman"/>
                <w:b w:val="false"/>
                <w:i w:val="false"/>
                <w:strike w:val="false"/>
                <w:dstrike w:val="false"/>
                <w:outline w:val="false"/>
                <w:shadow w:val="false"/>
                <w:color w:val="auto"/>
                <w:kern w:val="0"/>
                <w:sz w:val="23"/>
                <w:szCs w:val="22"/>
                <w:u w:val="none"/>
                <w:em w:val="none"/>
                <w:lang w:val="uk-UA" w:eastAsia="uk-UA" w:bidi="ar-SA"/>
              </w:rPr>
              <w:t>Про внесення змін і доповнень у додаток до рішення 51 сесії Мелітопольської міської ради V скликання від 30.09.2010 №5 “Про затвердження Правил торгівлі на ринках міста Мелітополя та скасування рішення 11 сесії Мелітопольської міської ради VІ скликання від 31.08.2011 №2/4 “Про внесення змін і доповнень у додаток до рішення 51 сесії Мелітопольської міської ради V скликання від 30.09.2010 №5 “Про затвердження Правил торгівлі на ринках                м. Мелітополя</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2266" w:type="dxa"/>
            <w:gridSpan w:val="2"/>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Nimbus Roman No9 L;Times New Roman" w:hAnsi="Nimbus Roman No9 L;Times New Roman"/>
                <w:b w:val="false"/>
                <w:i w:val="false"/>
                <w:strike w:val="false"/>
                <w:dstrike w:val="false"/>
                <w:outline w:val="false"/>
                <w:shadow w:val="false"/>
                <w:color w:val="000000"/>
                <w:kern w:val="0"/>
                <w:sz w:val="23"/>
                <w:szCs w:val="22"/>
                <w:u w:val="none"/>
                <w:em w:val="none"/>
                <w:lang w:val="uk-UA" w:eastAsia="uk-UA" w:bidi="ar-SA"/>
              </w:rPr>
              <w:t>Рішення 20 сесії Мелітопольської міської ради Запорізької області VI скликання від 29.02.2012 № 8</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92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hyperlink r:id="rId4">
              <w:r>
                <w:rPr>
                  <w:rFonts w:eastAsia="" w:cs="Times New Roman" w:ascii="Times New Roman" w:hAnsi="Times New Roman"/>
                  <w:kern w:val="0"/>
                  <w:sz w:val="22"/>
                  <w:szCs w:val="22"/>
                  <w:lang w:val="uk-UA" w:eastAsia="uk-UA" w:bidi="ar-SA"/>
                </w:rPr>
                <w:t>http://www.mlt.gov.ua/uploads/documents/session/%D0%A0%D0%86%D0%A8%D0%95%D0%9D%D0%9D%D0%AF%202012/03.doc</w:t>
              </w:r>
            </w:hyperlink>
          </w:p>
        </w:tc>
        <w:tc>
          <w:tcPr>
            <w:tcW w:w="1442"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1418"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991"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r>
        <w:trPr>
          <w:trHeight w:val="409" w:hRule="atLeast"/>
        </w:trPr>
        <w:tc>
          <w:tcPr>
            <w:tcW w:w="1724"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en-US" w:eastAsia="uk-UA" w:bidi="ar-SA"/>
              </w:rPr>
              <w:t>Мелітопольська міська рада Запорізької області</w:t>
            </w:r>
          </w:p>
        </w:tc>
        <w:tc>
          <w:tcPr>
            <w:tcW w:w="3098"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«Про затвердження Правил утримання домашніх та інших тварин громадянами, підприємствами, установами та організаціями в                 м. Мелітополі»</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2266" w:type="dxa"/>
            <w:gridSpan w:val="2"/>
            <w:tcBorders>
              <w:top w:val="nil"/>
            </w:tcBorders>
            <w:vAlign w:val="center"/>
          </w:tcPr>
          <w:p>
            <w:pPr>
              <w:pStyle w:val="Normal"/>
              <w:widowControl w:val="false"/>
              <w:suppressAutoHyphens w:val="true"/>
              <w:bidi w:val="0"/>
              <w:spacing w:lineRule="auto" w:line="240" w:before="0" w:after="0"/>
              <w:ind w:left="0" w:hanging="0"/>
              <w:jc w:val="center"/>
              <w:rPr>
                <w:rFonts w:ascii="Times New Roman" w:hAnsi="Times New Roman" w:eastAsia="" w:cs="Times New Roman"/>
                <w:kern w:val="0"/>
                <w:sz w:val="22"/>
                <w:szCs w:val="22"/>
                <w:lang w:val="uk-UA" w:eastAsia="uk-UA" w:bidi="ar-SA"/>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Рішення 32 сесії</w:t>
            </w:r>
          </w:p>
          <w:p>
            <w:pPr>
              <w:pStyle w:val="Normal"/>
              <w:widowControl w:val="false"/>
              <w:suppressAutoHyphens w:val="true"/>
              <w:bidi w:val="0"/>
              <w:spacing w:lineRule="auto" w:line="240" w:before="0" w:after="200"/>
              <w:ind w:left="0" w:hanging="0"/>
              <w:jc w:val="center"/>
              <w:rPr/>
            </w:pPr>
            <w:r>
              <w:rPr>
                <w:rFonts w:ascii="Times New Roman" w:hAnsi="Times New Roman"/>
                <w:b w:val="false"/>
                <w:i w:val="false"/>
                <w:strike w:val="false"/>
                <w:dstrike w:val="false"/>
                <w:outline w:val="false"/>
                <w:shadow w:val="false"/>
                <w:color w:val="000000"/>
                <w:sz w:val="23"/>
                <w:u w:val="none"/>
                <w:em w:val="none"/>
              </w:rPr>
              <w:t>Мелітопольської міської ради  Запорізької області  VI скликання  від 26.12.2012 № 6</w:t>
            </w:r>
          </w:p>
        </w:tc>
        <w:tc>
          <w:tcPr>
            <w:tcW w:w="192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eastAsiaTheme="minorEastAsia" w:ascii="Times New Roman" w:hAnsi="Times New Roman"/>
                <w:color w:val="auto"/>
                <w:kern w:val="0"/>
                <w:sz w:val="22"/>
                <w:szCs w:val="22"/>
                <w:lang w:val="uk-UA" w:eastAsia="uk-UA" w:bidi="ar-SA"/>
              </w:rPr>
              <w:t>В наявності в друкованому вигляді</w:t>
            </w:r>
          </w:p>
        </w:tc>
        <w:tc>
          <w:tcPr>
            <w:tcW w:w="1442"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1418"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991"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r>
        <w:trPr>
          <w:trHeight w:val="409" w:hRule="atLeast"/>
        </w:trPr>
        <w:tc>
          <w:tcPr>
            <w:tcW w:w="1724"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en-US" w:eastAsia="uk-UA" w:bidi="ar-SA"/>
              </w:rPr>
              <w:t>Мелітопольська міська рада Запорізької області</w:t>
            </w:r>
          </w:p>
        </w:tc>
        <w:tc>
          <w:tcPr>
            <w:tcW w:w="3098"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«Про затвердження Положення про конкурсний відбір суб’єктів оціночної діяльності для оцінки земельних ділянок, крім земель сільськогосподарського призначення, комунальної власності територіальної громади міста Мелітополь, на яких розташовані об’єкти нерухомого майна, виконавців робіт та розробки документації із землеустрою та втрату чинності рішення виконавчого комітету Мелітопольської міської ради Запорізької області від 26.11.2009 № 282/1»</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2266" w:type="dxa"/>
            <w:gridSpan w:val="2"/>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Рішення 42 сесії  Мелітопольської міської ради Запорізької області  VI скликання від 23.08.2013 № 3/16</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92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hyperlink r:id="rId5">
              <w:r>
                <w:rPr>
                  <w:rFonts w:eastAsia="" w:cs="Times New Roman" w:ascii="Times New Roman" w:hAnsi="Times New Roman"/>
                  <w:kern w:val="0"/>
                  <w:sz w:val="22"/>
                  <w:szCs w:val="22"/>
                  <w:lang w:val="uk-UA" w:eastAsia="uk-UA" w:bidi="ar-SA"/>
                </w:rPr>
                <w:t>http://www.mlt.gov.ua/uploads/documents/session/%D0%A0%D0%86%D0%A8%D0%95%D0%9D%D0%9D%D0%AF%202013/06.doc</w:t>
              </w:r>
            </w:hyperlink>
          </w:p>
        </w:tc>
        <w:tc>
          <w:tcPr>
            <w:tcW w:w="1442"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1418"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991"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r>
        <w:trPr>
          <w:trHeight w:val="409" w:hRule="atLeast"/>
        </w:trPr>
        <w:tc>
          <w:tcPr>
            <w:tcW w:w="1724"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en-US" w:eastAsia="uk-UA" w:bidi="ar-SA"/>
              </w:rPr>
              <w:t>Мелітопольська міська рада Запорізької області</w:t>
            </w:r>
          </w:p>
        </w:tc>
        <w:tc>
          <w:tcPr>
            <w:tcW w:w="3098"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«Про затвердження Положення про конкурсний відбір суб’єктів оціночної діяльності майна комунальної власності територіальної громади міста Мелітополь та втрату чинності рішення 5 сесії Мелітопольської міської ради Запорізької області V скликання від 04.08.2006    № 4/13»</w:t>
            </w:r>
          </w:p>
          <w:p>
            <w:pPr>
              <w:pStyle w:val="Normal"/>
              <w:widowControl w:val="false"/>
              <w:suppressAutoHyphens w:val="true"/>
              <w:bidi w:val="0"/>
              <w:spacing w:lineRule="auto" w:line="240" w:before="0" w:after="0"/>
              <w:jc w:val="center"/>
              <w:rPr>
                <w:rFonts w:ascii="Times New Roman" w:hAnsi="Times New Roman" w:cs="Times New Roman"/>
              </w:rPr>
            </w:pPr>
            <w:r>
              <w:rPr>
                <w:rFonts w:cs="Times New Roman" w:ascii="Times New Roman" w:hAnsi="Times New Roman"/>
                <w:sz w:val="22"/>
              </w:rPr>
            </w:r>
          </w:p>
        </w:tc>
        <w:tc>
          <w:tcPr>
            <w:tcW w:w="2266" w:type="dxa"/>
            <w:gridSpan w:val="2"/>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Рішення 42 сесії  Мелітопольської міської ради VI скликання від 23.08.2013 № 3/17</w:t>
            </w:r>
          </w:p>
          <w:p>
            <w:pPr>
              <w:pStyle w:val="Normal"/>
              <w:widowControl w:val="false"/>
              <w:suppressAutoHyphens w:val="true"/>
              <w:bidi w:val="0"/>
              <w:spacing w:lineRule="auto" w:line="240" w:before="0" w:after="0"/>
              <w:jc w:val="center"/>
              <w:rPr>
                <w:rFonts w:ascii="Times New Roman" w:hAnsi="Times New Roman" w:cs="Times New Roman"/>
              </w:rPr>
            </w:pPr>
            <w:r>
              <w:rPr>
                <w:rFonts w:cs="Times New Roman" w:ascii="Times New Roman" w:hAnsi="Times New Roman"/>
                <w:sz w:val="22"/>
              </w:rPr>
            </w:r>
          </w:p>
        </w:tc>
        <w:tc>
          <w:tcPr>
            <w:tcW w:w="192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hyperlink r:id="rId6">
              <w:r>
                <w:rPr>
                  <w:rFonts w:eastAsia="" w:cs="Times New Roman" w:ascii="Times New Roman" w:hAnsi="Times New Roman"/>
                  <w:kern w:val="0"/>
                  <w:sz w:val="22"/>
                  <w:szCs w:val="22"/>
                  <w:lang w:val="uk-UA" w:eastAsia="uk-UA" w:bidi="ar-SA"/>
                </w:rPr>
                <w:t>http://www.mlt.gov.ua/uploads/documents/session/%D0%A0%D0%86%D0%A8%D0%95%D0%9D%D0%9D%D0%AF%202013/07.doc</w:t>
              </w:r>
            </w:hyperlink>
          </w:p>
        </w:tc>
        <w:tc>
          <w:tcPr>
            <w:tcW w:w="1442"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1418"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991"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r>
        <w:trPr>
          <w:trHeight w:val="409" w:hRule="atLeast"/>
        </w:trPr>
        <w:tc>
          <w:tcPr>
            <w:tcW w:w="1724"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en-US" w:eastAsia="uk-UA" w:bidi="ar-SA"/>
              </w:rPr>
              <w:t>Мелітопольська міська рада Запорізької області</w:t>
            </w:r>
          </w:p>
        </w:tc>
        <w:tc>
          <w:tcPr>
            <w:tcW w:w="3098"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kern w:val="0"/>
                <w:sz w:val="23"/>
                <w:szCs w:val="22"/>
                <w:u w:val="none"/>
                <w:em w:val="none"/>
                <w:lang w:val="uk-UA" w:eastAsia="uk-UA" w:bidi="ar-SA"/>
              </w:rPr>
              <w:t>«Про затвердження Правил благоустрою території</w:t>
            </w:r>
          </w:p>
          <w:p>
            <w:pPr>
              <w:pStyle w:val="Normal"/>
              <w:widowControl w:val="false"/>
              <w:suppressAutoHyphens w:val="true"/>
              <w:bidi w:val="0"/>
              <w:jc w:val="center"/>
              <w:rPr>
                <w:rFonts w:ascii="Times New Roman" w:hAnsi="Times New Roman" w:cs="Times New Roman"/>
              </w:rPr>
            </w:pPr>
            <w:r>
              <w:rPr>
                <w:rFonts w:ascii="Times New Roman" w:hAnsi="Times New Roman"/>
                <w:b w:val="false"/>
                <w:i w:val="false"/>
                <w:strike w:val="false"/>
                <w:dstrike w:val="false"/>
                <w:outline w:val="false"/>
                <w:shadow w:val="false"/>
                <w:sz w:val="23"/>
                <w:u w:val="none"/>
                <w:em w:val="none"/>
              </w:rPr>
              <w:t>м. Мелітополя»</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2266" w:type="dxa"/>
            <w:gridSpan w:val="2"/>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Рішення 36 сесії</w:t>
            </w:r>
          </w:p>
          <w:p>
            <w:pPr>
              <w:pStyle w:val="Normal"/>
              <w:widowControl w:val="false"/>
              <w:suppressAutoHyphens w:val="true"/>
              <w:bidi w:val="0"/>
              <w:jc w:val="center"/>
              <w:rPr>
                <w:rFonts w:ascii="Times New Roman" w:hAnsi="Times New Roman" w:cs="Times New Roman"/>
              </w:rPr>
            </w:pPr>
            <w:r>
              <w:rPr>
                <w:rFonts w:ascii="Times New Roman" w:hAnsi="Times New Roman"/>
                <w:b w:val="false"/>
                <w:i w:val="false"/>
                <w:strike w:val="false"/>
                <w:dstrike w:val="false"/>
                <w:outline w:val="false"/>
                <w:shadow w:val="false"/>
                <w:color w:val="000000"/>
                <w:sz w:val="23"/>
                <w:u w:val="none"/>
                <w:em w:val="none"/>
              </w:rPr>
              <w:t>Мелітопольської міської ради Запорізької областіVI скликаннявід 29.03.2013 № 11</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92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hyperlink r:id="rId7">
              <w:r>
                <w:rPr>
                  <w:rFonts w:eastAsia="" w:cs="Times New Roman" w:ascii="Times New Roman" w:hAnsi="Times New Roman"/>
                  <w:kern w:val="0"/>
                  <w:sz w:val="22"/>
                  <w:szCs w:val="22"/>
                  <w:lang w:val="uk-UA" w:eastAsia="uk-UA" w:bidi="ar-SA"/>
                </w:rPr>
                <w:t>https://old.mlt.gov.ua/doc/0110.zip</w:t>
              </w:r>
            </w:hyperlink>
          </w:p>
        </w:tc>
        <w:tc>
          <w:tcPr>
            <w:tcW w:w="1442"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1418"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991"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r>
        <w:trPr>
          <w:trHeight w:val="409" w:hRule="atLeast"/>
        </w:trPr>
        <w:tc>
          <w:tcPr>
            <w:tcW w:w="1724"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en-US" w:eastAsia="uk-UA" w:bidi="ar-SA"/>
              </w:rPr>
              <w:t>Мелітопольська міська рада Запорізької області</w:t>
            </w:r>
          </w:p>
        </w:tc>
        <w:tc>
          <w:tcPr>
            <w:tcW w:w="3098"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"Про затвердження Методики розрахунку і порядку використання плати за оренду майна комунальної власності Мелітопольської міської ради Запорізької області та втрату чинності рішення 21 сесії Мелітопольської міської ради Запорізької області VI скликання від 30.03.2012 № 3/1"</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2266" w:type="dxa"/>
            <w:gridSpan w:val="2"/>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Рішення 55 сесії  Мелітопольської міської ради VI скликання від 24.04.2014 № 4/1</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92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hyperlink r:id="rId8">
              <w:r>
                <w:rPr>
                  <w:rFonts w:eastAsia="" w:cs="Times New Roman" w:ascii="Times New Roman" w:hAnsi="Times New Roman"/>
                  <w:kern w:val="0"/>
                  <w:sz w:val="22"/>
                  <w:szCs w:val="22"/>
                  <w:lang w:val="uk-UA" w:eastAsia="uk-UA" w:bidi="ar-SA"/>
                </w:rPr>
                <w:t>http://www.mlt.gov.ua/uploads/documents/session/%D0%A0%D0%86%D0%A8%D0%95%D0%9D%D0%9D%D0%AF%20_31.1.0.2014/54.doc</w:t>
              </w:r>
            </w:hyperlink>
          </w:p>
        </w:tc>
        <w:tc>
          <w:tcPr>
            <w:tcW w:w="1442"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1418"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991"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r>
        <w:trPr>
          <w:trHeight w:val="409" w:hRule="atLeast"/>
        </w:trPr>
        <w:tc>
          <w:tcPr>
            <w:tcW w:w="1724"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en-US" w:eastAsia="uk-UA" w:bidi="ar-SA"/>
              </w:rPr>
              <w:t>Мелітопольська міська рада Запорізької області</w:t>
            </w:r>
          </w:p>
        </w:tc>
        <w:tc>
          <w:tcPr>
            <w:tcW w:w="3098"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Про затвердження Порядку списання комунального майна з балансів комунальних підприємств, установ, організацій та закладів, а також інших товариств та суб'єктів господарювання, які є балансоутримувачами майна, що належить до комунальної власності територіальної громади         м. Мелітополя, та втрату чинності рішення 8 сесії Мелітопольської міської ради Запорізької області    VI скликання від 30.06.2011 № 3/7</w:t>
            </w:r>
          </w:p>
        </w:tc>
        <w:tc>
          <w:tcPr>
            <w:tcW w:w="2266" w:type="dxa"/>
            <w:gridSpan w:val="2"/>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Рішення 59 сесії  Мелітопольської міської ради VI скликання від 22.08.2014 № 4/12</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92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hyperlink r:id="rId9">
              <w:r>
                <w:rPr>
                  <w:rFonts w:eastAsia="" w:cs="Times New Roman" w:ascii="Times New Roman" w:hAnsi="Times New Roman"/>
                  <w:kern w:val="0"/>
                  <w:sz w:val="22"/>
                  <w:szCs w:val="22"/>
                  <w:lang w:val="uk-UA" w:eastAsia="uk-UA" w:bidi="ar-SA"/>
                </w:rPr>
                <w:t>https://old.mlt.gov.ua/doc/2541.zip</w:t>
              </w:r>
            </w:hyperlink>
          </w:p>
        </w:tc>
        <w:tc>
          <w:tcPr>
            <w:tcW w:w="1442" w:type="dxa"/>
            <w:tcBorders>
              <w:top w:val="nil"/>
            </w:tcBorders>
            <w:vAlign w:val="center"/>
          </w:tcPr>
          <w:p>
            <w:pPr>
              <w:pStyle w:val="Normal"/>
              <w:widowControl w:val="false"/>
              <w:suppressAutoHyphens w:val="true"/>
              <w:spacing w:lineRule="auto" w:line="240" w:before="0" w:after="0"/>
              <w:jc w:val="center"/>
              <w:rPr>
                <w:rFonts w:ascii="Times New Roman" w:hAnsi="Times New Roman" w:eastAsia="" w:cs="Times New Roman"/>
                <w:kern w:val="0"/>
                <w:sz w:val="22"/>
                <w:szCs w:val="22"/>
                <w:lang w:val="ru-RU" w:eastAsia="uk-UA" w:bidi="ar-SA"/>
              </w:rPr>
            </w:pPr>
            <w:r>
              <w:rPr>
                <w:rFonts w:eastAsia="" w:cs="Times New Roman" w:ascii="Times New Roman" w:hAnsi="Times New Roman"/>
                <w:kern w:val="0"/>
                <w:sz w:val="22"/>
                <w:szCs w:val="22"/>
                <w:lang w:val="ru-RU" w:eastAsia="uk-UA" w:bidi="ar-SA"/>
              </w:rPr>
              <w:t>Пропозиц</w:t>
            </w:r>
            <w:r>
              <w:rPr>
                <w:rFonts w:eastAsia="" w:cs="Times New Roman" w:ascii="Times New Roman" w:hAnsi="Times New Roman"/>
                <w:kern w:val="0"/>
                <w:sz w:val="22"/>
                <w:szCs w:val="22"/>
                <w:lang w:val="uk-UA" w:eastAsia="uk-UA" w:bidi="ar-SA"/>
              </w:rPr>
              <w:t>ії ДРС відсутні</w:t>
            </w:r>
          </w:p>
        </w:tc>
        <w:tc>
          <w:tcPr>
            <w:tcW w:w="1418"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991"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r>
        <w:trPr>
          <w:trHeight w:val="409" w:hRule="atLeast"/>
        </w:trPr>
        <w:tc>
          <w:tcPr>
            <w:tcW w:w="1724"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en-US" w:eastAsia="uk-UA" w:bidi="ar-SA"/>
              </w:rPr>
              <w:t>Мелітопольська міська рада Запорізької області</w:t>
            </w:r>
          </w:p>
        </w:tc>
        <w:tc>
          <w:tcPr>
            <w:tcW w:w="3098"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«Про затвердження переліку місць, на яких забороняється розміщення тимчасових споруд для провадження підприємницької діяльності в м. Мелітополі»</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2266" w:type="dxa"/>
            <w:gridSpan w:val="2"/>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 xml:space="preserve"> </w:t>
            </w:r>
            <w:r>
              <w:rPr>
                <w:rFonts w:ascii="Times New Roman" w:hAnsi="Times New Roman"/>
                <w:b w:val="false"/>
                <w:i w:val="false"/>
                <w:strike w:val="false"/>
                <w:dstrike w:val="false"/>
                <w:outline w:val="false"/>
                <w:shadow w:val="false"/>
                <w:color w:val="000000"/>
                <w:sz w:val="23"/>
                <w:u w:val="none"/>
                <w:em w:val="none"/>
              </w:rPr>
              <w:t>Рішення 59 сесії  Мелітопольської міської ради VI скликання від 22.08.2014 № 12</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92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hyperlink r:id="rId10">
              <w:r>
                <w:rPr>
                  <w:rFonts w:eastAsia="" w:cs="Times New Roman" w:ascii="Times New Roman" w:hAnsi="Times New Roman"/>
                  <w:kern w:val="0"/>
                  <w:sz w:val="22"/>
                  <w:szCs w:val="22"/>
                  <w:lang w:val="uk-UA" w:eastAsia="uk-UA" w:bidi="ar-SA"/>
                </w:rPr>
                <w:t>http://www.mlt.gov.ua/uploads/documents/session/%D0%A0%D0%86%D0%A8%D0%95%D0%9D%D0%9D%D0%AF%20_31.1.0.2014/215.doc</w:t>
              </w:r>
            </w:hyperlink>
          </w:p>
        </w:tc>
        <w:tc>
          <w:tcPr>
            <w:tcW w:w="1442" w:type="dxa"/>
            <w:tcBorders>
              <w:top w:val="nil"/>
            </w:tcBorders>
            <w:vAlign w:val="center"/>
          </w:tcPr>
          <w:p>
            <w:pPr>
              <w:pStyle w:val="Normal"/>
              <w:widowControl w:val="false"/>
              <w:suppressAutoHyphens w:val="true"/>
              <w:spacing w:lineRule="auto" w:line="240" w:before="0" w:after="0"/>
              <w:jc w:val="center"/>
              <w:rPr>
                <w:rFonts w:ascii="Times New Roman" w:hAnsi="Times New Roman" w:eastAsia="" w:cs="Times New Roman"/>
                <w:kern w:val="0"/>
                <w:sz w:val="22"/>
                <w:szCs w:val="22"/>
                <w:lang w:val="ru-RU" w:eastAsia="uk-UA" w:bidi="ar-SA"/>
              </w:rPr>
            </w:pPr>
            <w:r>
              <w:rPr>
                <w:rFonts w:eastAsia="" w:cs="Times New Roman" w:ascii="Times New Roman" w:hAnsi="Times New Roman"/>
                <w:kern w:val="0"/>
                <w:sz w:val="22"/>
                <w:szCs w:val="22"/>
                <w:lang w:val="ru-RU" w:eastAsia="uk-UA" w:bidi="ar-SA"/>
              </w:rPr>
              <w:t>Пропозиц</w:t>
            </w:r>
            <w:r>
              <w:rPr>
                <w:rFonts w:eastAsia="" w:cs="Times New Roman" w:ascii="Times New Roman" w:hAnsi="Times New Roman"/>
                <w:kern w:val="0"/>
                <w:sz w:val="22"/>
                <w:szCs w:val="22"/>
                <w:lang w:val="uk-UA" w:eastAsia="uk-UA" w:bidi="ar-SA"/>
              </w:rPr>
              <w:t>ії ДРС відсутні</w:t>
            </w:r>
          </w:p>
        </w:tc>
        <w:tc>
          <w:tcPr>
            <w:tcW w:w="1418"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991"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r>
        <w:trPr>
          <w:trHeight w:val="409" w:hRule="atLeast"/>
        </w:trPr>
        <w:tc>
          <w:tcPr>
            <w:tcW w:w="1724"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en-US" w:eastAsia="uk-UA" w:bidi="ar-SA"/>
              </w:rPr>
              <w:t>Мелітопольська міська рада Запорізької області</w:t>
            </w:r>
          </w:p>
        </w:tc>
        <w:tc>
          <w:tcPr>
            <w:tcW w:w="3098"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 xml:space="preserve"> </w:t>
            </w: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«Про внесення змін до рішення 59 сесії Мелітопольської міської ради VI скликання від 22.08.2014 № 12 “Про затвердження переліку місць,  на яких забороняється розміщення тимчасових споруд для провадження підприємницької діяльності в м. Мелітополі»</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2266" w:type="dxa"/>
            <w:gridSpan w:val="2"/>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Рішення 69 сесії Мелітопольської міської ради VI скликання від 31.08.2015 № 6</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92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hyperlink r:id="rId11">
              <w:r>
                <w:rPr>
                  <w:rFonts w:eastAsia="" w:cs="Times New Roman" w:ascii="Times New Roman" w:hAnsi="Times New Roman"/>
                  <w:kern w:val="0"/>
                  <w:sz w:val="22"/>
                  <w:szCs w:val="22"/>
                  <w:lang w:val="uk-UA" w:eastAsia="uk-UA" w:bidi="ar-SA"/>
                </w:rPr>
                <w:t>http://www.mlt.gov.ua/uploads/documents/session/%D0%A0%D0%86%D0%A8%D0%95%D0%9D%D0%9D%D0%AF%2069_31.08.2015/29_6.doc</w:t>
              </w:r>
            </w:hyperlink>
          </w:p>
        </w:tc>
        <w:tc>
          <w:tcPr>
            <w:tcW w:w="1442" w:type="dxa"/>
            <w:tcBorders>
              <w:top w:val="nil"/>
            </w:tcBorders>
            <w:vAlign w:val="center"/>
          </w:tcPr>
          <w:p>
            <w:pPr>
              <w:pStyle w:val="Normal"/>
              <w:widowControl w:val="false"/>
              <w:suppressAutoHyphens w:val="true"/>
              <w:spacing w:lineRule="auto" w:line="240" w:before="0" w:after="0"/>
              <w:jc w:val="center"/>
              <w:rPr>
                <w:rFonts w:ascii="Times New Roman" w:hAnsi="Times New Roman" w:eastAsia="" w:cs="Times New Roman"/>
                <w:kern w:val="0"/>
                <w:sz w:val="22"/>
                <w:szCs w:val="22"/>
                <w:lang w:val="ru-RU" w:eastAsia="uk-UA" w:bidi="ar-SA"/>
              </w:rPr>
            </w:pPr>
            <w:r>
              <w:rPr>
                <w:rFonts w:eastAsia="" w:cs="Times New Roman" w:ascii="Times New Roman" w:hAnsi="Times New Roman"/>
                <w:kern w:val="0"/>
                <w:sz w:val="22"/>
                <w:szCs w:val="22"/>
                <w:lang w:val="ru-RU" w:eastAsia="uk-UA" w:bidi="ar-SA"/>
              </w:rPr>
              <w:t>Пропозиц</w:t>
            </w:r>
            <w:r>
              <w:rPr>
                <w:rFonts w:eastAsia="" w:cs="Times New Roman" w:ascii="Times New Roman" w:hAnsi="Times New Roman"/>
                <w:kern w:val="0"/>
                <w:sz w:val="22"/>
                <w:szCs w:val="22"/>
                <w:lang w:val="uk-UA" w:eastAsia="uk-UA" w:bidi="ar-SA"/>
              </w:rPr>
              <w:t>ії ДРС відсутні</w:t>
            </w:r>
          </w:p>
        </w:tc>
        <w:tc>
          <w:tcPr>
            <w:tcW w:w="1418"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991"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r>
        <w:trPr>
          <w:trHeight w:val="409" w:hRule="atLeast"/>
        </w:trPr>
        <w:tc>
          <w:tcPr>
            <w:tcW w:w="1724"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en-US" w:eastAsia="uk-UA" w:bidi="ar-SA"/>
              </w:rPr>
              <w:t>Мелітопольська міська рада Запорізької області</w:t>
            </w:r>
          </w:p>
        </w:tc>
        <w:tc>
          <w:tcPr>
            <w:tcW w:w="3098"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w:t>
            </w: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Про внесення змін до рішення 55 сесії Мелітопольської міської ради Запорізької області VI скликання від 24.04.2014    № 4/1 “Про затвердження Методики розрахунку і порядку використання плати за оренду майна комунальної власності Мелітопольської міської ради Запорізької області та втрату чинності рішення 21 сесії Мелітопольської міської ради Запорізької області IV скликання від 30.03.2012 № 3/1”</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2266" w:type="dxa"/>
            <w:gridSpan w:val="2"/>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Рішення 35 сесії   Мелітопольської міської ради Запорізької області VII скликання  від 29.11.2017  № 2/1</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92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hyperlink r:id="rId12">
              <w:r>
                <w:rPr>
                  <w:rFonts w:eastAsia="" w:cs="Times New Roman" w:ascii="Times New Roman" w:hAnsi="Times New Roman"/>
                  <w:kern w:val="0"/>
                  <w:sz w:val="22"/>
                  <w:szCs w:val="22"/>
                  <w:lang w:val="uk-UA" w:eastAsia="uk-UA" w:bidi="ar-SA"/>
                </w:rPr>
                <w:t>http://www.mlt.gov.ua/uploads/documents/session/%D0%A0%D0%86%D0%A8%D0%95%D0%9D%D0%9D%D0%AF%2035_29.11.2017/03.doc</w:t>
              </w:r>
            </w:hyperlink>
          </w:p>
        </w:tc>
        <w:tc>
          <w:tcPr>
            <w:tcW w:w="1442" w:type="dxa"/>
            <w:tcBorders>
              <w:top w:val="nil"/>
            </w:tcBorders>
            <w:vAlign w:val="center"/>
          </w:tcPr>
          <w:p>
            <w:pPr>
              <w:pStyle w:val="Normal"/>
              <w:widowControl w:val="false"/>
              <w:suppressAutoHyphens w:val="true"/>
              <w:spacing w:lineRule="auto" w:line="240" w:before="0" w:after="0"/>
              <w:jc w:val="center"/>
              <w:rPr>
                <w:rFonts w:ascii="Times New Roman" w:hAnsi="Times New Roman" w:eastAsia="" w:cs="Times New Roman"/>
                <w:kern w:val="0"/>
                <w:sz w:val="22"/>
                <w:szCs w:val="22"/>
                <w:lang w:val="ru-RU" w:eastAsia="uk-UA" w:bidi="ar-SA"/>
              </w:rPr>
            </w:pPr>
            <w:r>
              <w:rPr>
                <w:rFonts w:eastAsia="" w:cs="Times New Roman" w:ascii="Times New Roman" w:hAnsi="Times New Roman"/>
                <w:kern w:val="0"/>
                <w:sz w:val="22"/>
                <w:szCs w:val="22"/>
                <w:lang w:val="ru-RU" w:eastAsia="uk-UA" w:bidi="ar-SA"/>
              </w:rPr>
              <w:t>Пропозиц</w:t>
            </w:r>
            <w:r>
              <w:rPr>
                <w:rFonts w:eastAsia="" w:cs="Times New Roman" w:ascii="Times New Roman" w:hAnsi="Times New Roman"/>
                <w:kern w:val="0"/>
                <w:sz w:val="22"/>
                <w:szCs w:val="22"/>
                <w:lang w:val="uk-UA" w:eastAsia="uk-UA" w:bidi="ar-SA"/>
              </w:rPr>
              <w:t>ії ДРС</w:t>
            </w:r>
          </w:p>
        </w:tc>
        <w:tc>
          <w:tcPr>
            <w:tcW w:w="1418"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Прийняті до відома</w:t>
            </w:r>
          </w:p>
        </w:tc>
        <w:tc>
          <w:tcPr>
            <w:tcW w:w="991"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r>
        <w:trPr>
          <w:trHeight w:val="409" w:hRule="atLeast"/>
        </w:trPr>
        <w:tc>
          <w:tcPr>
            <w:tcW w:w="1724"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en-US" w:eastAsia="uk-UA" w:bidi="ar-SA"/>
              </w:rPr>
              <w:t>Мелітопольська міська рада Запорізької області</w:t>
            </w:r>
          </w:p>
        </w:tc>
        <w:tc>
          <w:tcPr>
            <w:tcW w:w="3098"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 xml:space="preserve"> </w:t>
            </w: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Про затвердження розрахунку розміру пайової участі в утриманні обєктів благоустрою та втрату чинності рішення 59 сесії Мелітопольської міської ради Запорізької області VI скликання від 22.08.2014    № 4/1</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2266" w:type="dxa"/>
            <w:gridSpan w:val="2"/>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Рішення 40 сесії Мелітопольської міської ради Запорізької області VII скликання  від 07.06.2018  № 8</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92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 xml:space="preserve"> </w:t>
            </w:r>
            <w:hyperlink r:id="rId13">
              <w:r>
                <w:rPr>
                  <w:rFonts w:eastAsia="" w:cs="Times New Roman" w:ascii="Times New Roman" w:hAnsi="Times New Roman"/>
                  <w:kern w:val="0"/>
                  <w:sz w:val="22"/>
                  <w:szCs w:val="22"/>
                  <w:lang w:val="uk-UA" w:eastAsia="uk-UA" w:bidi="ar-SA"/>
                </w:rPr>
                <w:t>http://www.mlt.gov.ua/uploads/documents/session/%D0%A0%D0%86%D0%A8%D0%95%D0%9D%D0%9D%D0%AF%2040_07.06.2018/30.doc</w:t>
              </w:r>
            </w:hyperlink>
          </w:p>
        </w:tc>
        <w:tc>
          <w:tcPr>
            <w:tcW w:w="1442" w:type="dxa"/>
            <w:tcBorders>
              <w:top w:val="nil"/>
            </w:tcBorders>
            <w:vAlign w:val="center"/>
          </w:tcPr>
          <w:p>
            <w:pPr>
              <w:pStyle w:val="Normal"/>
              <w:widowControl w:val="false"/>
              <w:suppressAutoHyphens w:val="true"/>
              <w:spacing w:lineRule="auto" w:line="240" w:before="0" w:after="0"/>
              <w:jc w:val="center"/>
              <w:rPr>
                <w:rFonts w:ascii="Times New Roman" w:hAnsi="Times New Roman" w:eastAsia="" w:cs="Times New Roman"/>
                <w:kern w:val="0"/>
                <w:sz w:val="22"/>
                <w:szCs w:val="22"/>
                <w:lang w:val="ru-RU" w:eastAsia="uk-UA" w:bidi="ar-SA"/>
              </w:rPr>
            </w:pPr>
            <w:r>
              <w:rPr>
                <w:rFonts w:eastAsia="" w:cs="Times New Roman" w:ascii="Times New Roman" w:hAnsi="Times New Roman"/>
                <w:kern w:val="0"/>
                <w:sz w:val="22"/>
                <w:szCs w:val="22"/>
                <w:lang w:val="ru-RU" w:eastAsia="uk-UA" w:bidi="ar-SA"/>
              </w:rPr>
              <w:t>Пропозиц</w:t>
            </w:r>
            <w:r>
              <w:rPr>
                <w:rFonts w:eastAsia="" w:cs="Times New Roman" w:ascii="Times New Roman" w:hAnsi="Times New Roman"/>
                <w:kern w:val="0"/>
                <w:sz w:val="22"/>
                <w:szCs w:val="22"/>
                <w:lang w:val="uk-UA" w:eastAsia="uk-UA" w:bidi="ar-SA"/>
              </w:rPr>
              <w:t>ії ДРС</w:t>
            </w:r>
          </w:p>
        </w:tc>
        <w:tc>
          <w:tcPr>
            <w:tcW w:w="1418"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Прийняті до відома</w:t>
            </w:r>
          </w:p>
        </w:tc>
        <w:tc>
          <w:tcPr>
            <w:tcW w:w="991"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r>
        <w:trPr>
          <w:trHeight w:val="409" w:hRule="atLeast"/>
        </w:trPr>
        <w:tc>
          <w:tcPr>
            <w:tcW w:w="1724"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en-US" w:eastAsia="uk-UA" w:bidi="ar-SA"/>
              </w:rPr>
              <w:t>Мелітопольська міська рада Запорізької області</w:t>
            </w:r>
          </w:p>
        </w:tc>
        <w:tc>
          <w:tcPr>
            <w:tcW w:w="3098"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"Про внесення змін до рішення  55 сесії Мелітопольської міської ради Запорізької області VI скликання від 24.04.2014     № 4/1 "Про затвердження Методики розрахунку і порядку використання плати за оренду майна комунальної власності Мелітопольської міської ради Запорізької області та втрату чинності рішення 21 сесії Мелітопольської міської ради Запорізької області IV скликання від 30.03.2012 № 3/1”</w:t>
            </w:r>
          </w:p>
          <w:p>
            <w:pPr>
              <w:pStyle w:val="Normal"/>
              <w:widowControl w:val="false"/>
              <w:suppressAutoHyphens w:val="true"/>
              <w:bidi w:val="0"/>
              <w:spacing w:lineRule="auto" w:line="240" w:before="0" w:after="0"/>
              <w:jc w:val="center"/>
              <w:rPr>
                <w:rFonts w:ascii="Times New Roman" w:hAnsi="Times New Roman" w:cs="Times New Roman"/>
              </w:rPr>
            </w:pPr>
            <w:r>
              <w:rPr>
                <w:rFonts w:cs="Times New Roman" w:ascii="Times New Roman" w:hAnsi="Times New Roman"/>
                <w:sz w:val="22"/>
              </w:rPr>
            </w:r>
          </w:p>
        </w:tc>
        <w:tc>
          <w:tcPr>
            <w:tcW w:w="2266" w:type="dxa"/>
            <w:gridSpan w:val="2"/>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Рішення 49 сесії Мелітопольської міської ради Запорізької області VII скликання від 30.05.2019 № 4/7</w:t>
            </w:r>
          </w:p>
          <w:p>
            <w:pPr>
              <w:pStyle w:val="Normal"/>
              <w:widowControl w:val="false"/>
              <w:suppressAutoHyphens w:val="true"/>
              <w:bidi w:val="0"/>
              <w:spacing w:lineRule="auto" w:line="240" w:before="0" w:after="0"/>
              <w:jc w:val="center"/>
              <w:rPr>
                <w:rFonts w:ascii="Times New Roman" w:hAnsi="Times New Roman" w:cs="Times New Roman"/>
              </w:rPr>
            </w:pPr>
            <w:r>
              <w:rPr>
                <w:rFonts w:cs="Times New Roman" w:ascii="Times New Roman" w:hAnsi="Times New Roman"/>
                <w:sz w:val="22"/>
              </w:rPr>
            </w:r>
          </w:p>
        </w:tc>
        <w:tc>
          <w:tcPr>
            <w:tcW w:w="192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hyperlink r:id="rId14">
              <w:r>
                <w:rPr>
                  <w:rFonts w:eastAsia="" w:cs="Times New Roman" w:ascii="Times New Roman" w:hAnsi="Times New Roman"/>
                  <w:kern w:val="0"/>
                  <w:sz w:val="22"/>
                  <w:szCs w:val="22"/>
                  <w:lang w:val="uk-UA" w:eastAsia="uk-UA" w:bidi="ar-SA"/>
                </w:rPr>
                <w:t>http://www.mlt.gov.ua/uploads/documents/session/%D0%A0%D0%86%D0%A8%D0%95%D0%9D%D0%9D%D0%AF%2049_30.05.2019/15_4.7.doc</w:t>
              </w:r>
            </w:hyperlink>
          </w:p>
        </w:tc>
        <w:tc>
          <w:tcPr>
            <w:tcW w:w="1442" w:type="dxa"/>
            <w:tcBorders>
              <w:top w:val="nil"/>
            </w:tcBorders>
            <w:vAlign w:val="center"/>
          </w:tcPr>
          <w:p>
            <w:pPr>
              <w:pStyle w:val="Normal"/>
              <w:widowControl w:val="false"/>
              <w:suppressAutoHyphens w:val="true"/>
              <w:spacing w:lineRule="auto" w:line="240" w:before="0" w:after="0"/>
              <w:jc w:val="center"/>
              <w:rPr>
                <w:rFonts w:ascii="Times New Roman" w:hAnsi="Times New Roman" w:eastAsia="" w:cs="Times New Roman"/>
                <w:kern w:val="0"/>
                <w:sz w:val="22"/>
                <w:szCs w:val="22"/>
                <w:lang w:val="ru-RU" w:eastAsia="uk-UA" w:bidi="ar-SA"/>
              </w:rPr>
            </w:pPr>
            <w:r>
              <w:rPr>
                <w:rFonts w:eastAsia="" w:cs="Times New Roman" w:ascii="Times New Roman" w:hAnsi="Times New Roman"/>
                <w:kern w:val="0"/>
                <w:sz w:val="22"/>
                <w:szCs w:val="22"/>
                <w:lang w:val="ru-RU" w:eastAsia="uk-UA" w:bidi="ar-SA"/>
              </w:rPr>
              <w:t>Пропозиц</w:t>
            </w:r>
            <w:r>
              <w:rPr>
                <w:rFonts w:eastAsia="" w:cs="Times New Roman" w:ascii="Times New Roman" w:hAnsi="Times New Roman"/>
                <w:kern w:val="0"/>
                <w:sz w:val="22"/>
                <w:szCs w:val="22"/>
                <w:lang w:val="uk-UA" w:eastAsia="uk-UA" w:bidi="ar-SA"/>
              </w:rPr>
              <w:t>ії ДРС</w:t>
            </w:r>
          </w:p>
        </w:tc>
        <w:tc>
          <w:tcPr>
            <w:tcW w:w="1418"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Прийняті до відома</w:t>
            </w:r>
          </w:p>
        </w:tc>
        <w:tc>
          <w:tcPr>
            <w:tcW w:w="991"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r>
        <w:trPr>
          <w:trHeight w:val="409" w:hRule="atLeast"/>
        </w:trPr>
        <w:tc>
          <w:tcPr>
            <w:tcW w:w="1724"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en-US" w:eastAsia="uk-UA" w:bidi="ar-SA"/>
              </w:rPr>
              <w:t>Мелітопольська міська рада Запорізької області</w:t>
            </w:r>
          </w:p>
        </w:tc>
        <w:tc>
          <w:tcPr>
            <w:tcW w:w="3098"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Liberation Serif;Times New Roman" w:hAnsi="Liberation Serif;Times New Roman"/>
                <w:b w:val="false"/>
                <w:i w:val="false"/>
                <w:strike w:val="false"/>
                <w:dstrike w:val="false"/>
                <w:outline w:val="false"/>
                <w:shadow w:val="false"/>
                <w:color w:val="000000"/>
                <w:kern w:val="0"/>
                <w:sz w:val="23"/>
                <w:szCs w:val="22"/>
                <w:u w:val="none"/>
                <w:em w:val="none"/>
                <w:lang w:val="uk-UA" w:eastAsia="uk-UA" w:bidi="ar-SA"/>
              </w:rPr>
              <w:t>Про  затвердження нової редакції Регламенту Центра надання адміністративних послуг м. Мелітополя та втрату чинності рішення 29 сесії ММР ЗО VII скликання від 24.02.2017 № 6/16</w:t>
            </w:r>
          </w:p>
          <w:p>
            <w:pPr>
              <w:pStyle w:val="Normal"/>
              <w:widowControl w:val="false"/>
              <w:suppressAutoHyphens w:val="true"/>
              <w:bidi w:val="0"/>
              <w:spacing w:lineRule="auto" w:line="240" w:before="0" w:after="0"/>
              <w:jc w:val="center"/>
              <w:rPr>
                <w:rFonts w:ascii="Times New Roman" w:hAnsi="Times New Roman" w:cs="Times New Roman"/>
              </w:rPr>
            </w:pPr>
            <w:r>
              <w:rPr>
                <w:rFonts w:cs="Times New Roman" w:ascii="Times New Roman" w:hAnsi="Times New Roman"/>
                <w:sz w:val="22"/>
              </w:rPr>
            </w:r>
          </w:p>
        </w:tc>
        <w:tc>
          <w:tcPr>
            <w:tcW w:w="2266" w:type="dxa"/>
            <w:gridSpan w:val="2"/>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Liberation Serif;Times New Roman" w:hAnsi="Liberation Serif;Times New Roman"/>
                <w:b w:val="false"/>
                <w:i w:val="false"/>
                <w:strike w:val="false"/>
                <w:dstrike w:val="false"/>
                <w:outline w:val="false"/>
                <w:shadow w:val="false"/>
                <w:color w:val="000000"/>
                <w:kern w:val="0"/>
                <w:sz w:val="23"/>
                <w:szCs w:val="22"/>
                <w:u w:val="none"/>
                <w:em w:val="none"/>
                <w:lang w:val="uk-UA" w:eastAsia="uk-UA" w:bidi="ar-SA"/>
              </w:rPr>
              <w:t xml:space="preserve">Рішення 45 сесії </w:t>
            </w:r>
            <w:r>
              <w:rPr>
                <w:rFonts w:eastAsia="" w:cs="Times New Roman" w:ascii="Nimbus Roman No9 L;Times New Roman" w:hAnsi="Nimbus Roman No9 L;Times New Roman"/>
                <w:b w:val="false"/>
                <w:i w:val="false"/>
                <w:strike w:val="false"/>
                <w:dstrike w:val="false"/>
                <w:outline w:val="false"/>
                <w:shadow w:val="false"/>
                <w:color w:val="000000"/>
                <w:kern w:val="0"/>
                <w:sz w:val="23"/>
                <w:szCs w:val="22"/>
                <w:u w:val="none"/>
                <w:em w:val="none"/>
                <w:lang w:val="uk-UA" w:eastAsia="uk-UA" w:bidi="ar-SA"/>
              </w:rPr>
              <w:t xml:space="preserve">Мелітопольської міської ради Запорізької області </w:t>
            </w:r>
            <w:r>
              <w:rPr>
                <w:rFonts w:eastAsia="" w:cs="Times New Roman" w:ascii="Liberation Serif;Times New Roman" w:hAnsi="Liberation Serif;Times New Roman"/>
                <w:b w:val="false"/>
                <w:i w:val="false"/>
                <w:strike w:val="false"/>
                <w:dstrike w:val="false"/>
                <w:outline w:val="false"/>
                <w:shadow w:val="false"/>
                <w:color w:val="000000"/>
                <w:kern w:val="0"/>
                <w:sz w:val="23"/>
                <w:szCs w:val="22"/>
                <w:u w:val="none"/>
                <w:em w:val="none"/>
                <w:lang w:val="uk-UA" w:eastAsia="uk-UA" w:bidi="ar-SA"/>
              </w:rPr>
              <w:t>від 22.02.2019 № 10</w:t>
            </w:r>
          </w:p>
          <w:p>
            <w:pPr>
              <w:pStyle w:val="Normal"/>
              <w:widowControl w:val="false"/>
              <w:suppressAutoHyphens w:val="true"/>
              <w:bidi w:val="0"/>
              <w:spacing w:lineRule="auto" w:line="240" w:before="0" w:after="0"/>
              <w:jc w:val="center"/>
              <w:rPr>
                <w:rFonts w:ascii="Times New Roman" w:hAnsi="Times New Roman" w:cs="Times New Roman"/>
              </w:rPr>
            </w:pPr>
            <w:r>
              <w:rPr>
                <w:rFonts w:cs="Times New Roman" w:ascii="Times New Roman" w:hAnsi="Times New Roman"/>
                <w:sz w:val="22"/>
              </w:rPr>
            </w:r>
          </w:p>
        </w:tc>
        <w:tc>
          <w:tcPr>
            <w:tcW w:w="192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hyperlink r:id="rId15">
              <w:r>
                <w:rPr>
                  <w:rFonts w:eastAsia="" w:cs="Times New Roman" w:ascii="Times New Roman" w:hAnsi="Times New Roman"/>
                  <w:kern w:val="0"/>
                  <w:sz w:val="22"/>
                  <w:szCs w:val="22"/>
                  <w:lang w:val="uk-UA" w:eastAsia="uk-UA" w:bidi="ar-SA"/>
                </w:rPr>
                <w:t>http://www.mlt.gov.ua/uploads/documents/session/%D0%A0%D0%86%D0%A8%D0%95%D0%9D%D0%9D%D0%AF%2046_22.02.2019/56_10.doc</w:t>
              </w:r>
            </w:hyperlink>
          </w:p>
        </w:tc>
        <w:tc>
          <w:tcPr>
            <w:tcW w:w="1442" w:type="dxa"/>
            <w:tcBorders>
              <w:top w:val="nil"/>
            </w:tcBorders>
            <w:vAlign w:val="center"/>
          </w:tcPr>
          <w:p>
            <w:pPr>
              <w:pStyle w:val="Normal"/>
              <w:widowControl w:val="false"/>
              <w:suppressAutoHyphens w:val="true"/>
              <w:spacing w:lineRule="auto" w:line="240" w:before="0" w:after="0"/>
              <w:jc w:val="center"/>
              <w:rPr>
                <w:rFonts w:ascii="Times New Roman" w:hAnsi="Times New Roman" w:eastAsia="" w:cs="Times New Roman"/>
                <w:kern w:val="0"/>
                <w:sz w:val="22"/>
                <w:szCs w:val="22"/>
                <w:lang w:val="ru-RU" w:eastAsia="uk-UA" w:bidi="ar-SA"/>
              </w:rPr>
            </w:pPr>
            <w:r>
              <w:rPr>
                <w:rFonts w:eastAsia="" w:cs="Times New Roman" w:ascii="Times New Roman" w:hAnsi="Times New Roman"/>
                <w:kern w:val="0"/>
                <w:sz w:val="22"/>
                <w:szCs w:val="22"/>
                <w:lang w:val="ru-RU" w:eastAsia="uk-UA" w:bidi="ar-SA"/>
              </w:rPr>
              <w:t>Пропозиц</w:t>
            </w:r>
            <w:r>
              <w:rPr>
                <w:rFonts w:eastAsia="" w:cs="Times New Roman" w:ascii="Times New Roman" w:hAnsi="Times New Roman"/>
                <w:kern w:val="0"/>
                <w:sz w:val="22"/>
                <w:szCs w:val="22"/>
                <w:lang w:val="uk-UA" w:eastAsia="uk-UA" w:bidi="ar-SA"/>
              </w:rPr>
              <w:t>ії ДРС відсутні</w:t>
            </w:r>
          </w:p>
        </w:tc>
        <w:tc>
          <w:tcPr>
            <w:tcW w:w="1418"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991"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r>
        <w:trPr>
          <w:trHeight w:val="409" w:hRule="atLeast"/>
        </w:trPr>
        <w:tc>
          <w:tcPr>
            <w:tcW w:w="1724"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Виконавчий комітет Мелітопольської міської ради Запорізької області</w:t>
            </w:r>
          </w:p>
        </w:tc>
        <w:tc>
          <w:tcPr>
            <w:tcW w:w="3098"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Про затвердження Порядку погодження режиму роботи об’єктів торгівлі, ресторанного господарства та сфери послуг на території м. Мелітополь та Положення  про Робочу групу по врегулюванню питань функціонування об`єктів  торгівлі, ресторанного господарства та сфери послуг у новій редакції та втрату чинності рішень виконавчого комітету Мелітопольської міської ради від 18.07.2013 № 125 та від 21.11.2013      № 203/3</w:t>
            </w:r>
          </w:p>
          <w:p>
            <w:pPr>
              <w:pStyle w:val="Normal"/>
              <w:widowControl w:val="false"/>
              <w:suppressAutoHyphens w:val="true"/>
              <w:bidi w:val="0"/>
              <w:spacing w:lineRule="auto" w:line="240" w:before="0" w:after="0"/>
              <w:jc w:val="center"/>
              <w:rPr>
                <w:rFonts w:ascii="Times New Roman" w:hAnsi="Times New Roman" w:cs="Times New Roman"/>
              </w:rPr>
            </w:pPr>
            <w:r>
              <w:rPr>
                <w:rFonts w:cs="Times New Roman" w:ascii="Times New Roman" w:hAnsi="Times New Roman"/>
                <w:sz w:val="22"/>
              </w:rPr>
            </w:r>
          </w:p>
        </w:tc>
        <w:tc>
          <w:tcPr>
            <w:tcW w:w="2266" w:type="dxa"/>
            <w:gridSpan w:val="2"/>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Рішення виконавчого комітету Мелітопольської міської ради Запорізької області від 18.03.2014         № 53/2</w:t>
            </w:r>
          </w:p>
          <w:p>
            <w:pPr>
              <w:pStyle w:val="Normal"/>
              <w:widowControl w:val="false"/>
              <w:suppressAutoHyphens w:val="true"/>
              <w:bidi w:val="0"/>
              <w:spacing w:lineRule="auto" w:line="240" w:before="0" w:after="0"/>
              <w:jc w:val="center"/>
              <w:rPr>
                <w:rFonts w:ascii="Times New Roman" w:hAnsi="Times New Roman" w:cs="Times New Roman"/>
              </w:rPr>
            </w:pPr>
            <w:r>
              <w:rPr>
                <w:rFonts w:cs="Times New Roman" w:ascii="Times New Roman" w:hAnsi="Times New Roman"/>
                <w:sz w:val="22"/>
              </w:rPr>
            </w:r>
          </w:p>
        </w:tc>
        <w:tc>
          <w:tcPr>
            <w:tcW w:w="192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hyperlink r:id="rId16">
              <w:r>
                <w:rPr>
                  <w:rFonts w:eastAsia="" w:cs="Times New Roman" w:ascii="Times New Roman" w:hAnsi="Times New Roman"/>
                  <w:kern w:val="0"/>
                  <w:sz w:val="22"/>
                  <w:szCs w:val="22"/>
                  <w:lang w:val="uk-UA" w:eastAsia="uk-UA" w:bidi="ar-SA"/>
                </w:rPr>
                <w:t>https://old.mlt.gov.ua/doc/1470.doc</w:t>
              </w:r>
            </w:hyperlink>
          </w:p>
        </w:tc>
        <w:tc>
          <w:tcPr>
            <w:tcW w:w="1442" w:type="dxa"/>
            <w:tcBorders>
              <w:top w:val="nil"/>
            </w:tcBorders>
            <w:vAlign w:val="center"/>
          </w:tcPr>
          <w:p>
            <w:pPr>
              <w:pStyle w:val="Normal"/>
              <w:widowControl w:val="false"/>
              <w:suppressAutoHyphens w:val="true"/>
              <w:spacing w:lineRule="auto" w:line="240" w:before="0" w:after="0"/>
              <w:jc w:val="center"/>
              <w:rPr>
                <w:rFonts w:ascii="Times New Roman" w:hAnsi="Times New Roman" w:eastAsia="" w:cs="Times New Roman"/>
                <w:kern w:val="0"/>
                <w:sz w:val="22"/>
                <w:szCs w:val="22"/>
                <w:lang w:val="ru-RU" w:eastAsia="uk-UA" w:bidi="ar-SA"/>
              </w:rPr>
            </w:pPr>
            <w:r>
              <w:rPr>
                <w:rFonts w:eastAsia="" w:cs="Times New Roman" w:ascii="Times New Roman" w:hAnsi="Times New Roman"/>
                <w:kern w:val="0"/>
                <w:sz w:val="22"/>
                <w:szCs w:val="22"/>
                <w:lang w:val="ru-RU" w:eastAsia="uk-UA" w:bidi="ar-SA"/>
              </w:rPr>
              <w:t>Пропозиц</w:t>
            </w:r>
            <w:r>
              <w:rPr>
                <w:rFonts w:eastAsia="" w:cs="Times New Roman" w:ascii="Times New Roman" w:hAnsi="Times New Roman"/>
                <w:kern w:val="0"/>
                <w:sz w:val="22"/>
                <w:szCs w:val="22"/>
                <w:lang w:val="uk-UA" w:eastAsia="uk-UA" w:bidi="ar-SA"/>
              </w:rPr>
              <w:t>ії ДРС відсутні</w:t>
            </w:r>
          </w:p>
        </w:tc>
        <w:tc>
          <w:tcPr>
            <w:tcW w:w="1418"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991"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r>
        <w:trPr>
          <w:trHeight w:val="409" w:hRule="atLeast"/>
        </w:trPr>
        <w:tc>
          <w:tcPr>
            <w:tcW w:w="1724"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Виконавчий комітет Мелітопольської міської ради Запорізької області</w:t>
            </w:r>
          </w:p>
        </w:tc>
        <w:tc>
          <w:tcPr>
            <w:tcW w:w="3098"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Про затвердження Правил надання послуг пасажирського автомобільного транспорту у місті Мелітополі та втрату чинності рішення виконавчого комітету Мелітопольської міської ради від 25.12.2008 № 280/1 "Про організацію перевезень пасажирів у м. Мелітополі та втрату чинності рішення виконавчого комітету Мелітопольської міської ради від 28.12.2006 № 275/2 "Про організацію перевезень пасажирів у м. Мелітополі</w:t>
            </w:r>
          </w:p>
          <w:p>
            <w:pPr>
              <w:pStyle w:val="Normal"/>
              <w:widowControl w:val="false"/>
              <w:suppressAutoHyphens w:val="true"/>
              <w:bidi w:val="0"/>
              <w:spacing w:lineRule="auto" w:line="240" w:before="0" w:after="0"/>
              <w:jc w:val="center"/>
              <w:rPr>
                <w:rFonts w:ascii="Times New Roman" w:hAnsi="Times New Roman" w:cs="Times New Roman"/>
              </w:rPr>
            </w:pPr>
            <w:r>
              <w:rPr>
                <w:rFonts w:cs="Times New Roman" w:ascii="Times New Roman" w:hAnsi="Times New Roman"/>
                <w:sz w:val="22"/>
              </w:rPr>
            </w:r>
          </w:p>
        </w:tc>
        <w:tc>
          <w:tcPr>
            <w:tcW w:w="2266" w:type="dxa"/>
            <w:gridSpan w:val="2"/>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Рішення виконавчого комітету Мелітопольської міської ради Запорізької області від 17.07.2014          № 124/1</w:t>
            </w:r>
          </w:p>
          <w:p>
            <w:pPr>
              <w:pStyle w:val="Normal"/>
              <w:widowControl w:val="false"/>
              <w:suppressAutoHyphens w:val="true"/>
              <w:bidi w:val="0"/>
              <w:spacing w:lineRule="auto" w:line="240" w:before="0" w:after="0"/>
              <w:jc w:val="center"/>
              <w:rPr>
                <w:rFonts w:ascii="Times New Roman" w:hAnsi="Times New Roman" w:cs="Times New Roman"/>
              </w:rPr>
            </w:pPr>
            <w:r>
              <w:rPr>
                <w:rFonts w:cs="Times New Roman" w:ascii="Times New Roman" w:hAnsi="Times New Roman"/>
                <w:sz w:val="22"/>
              </w:rPr>
            </w:r>
          </w:p>
        </w:tc>
        <w:tc>
          <w:tcPr>
            <w:tcW w:w="192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hyperlink r:id="rId17">
              <w:r>
                <w:rPr>
                  <w:rFonts w:eastAsia="" w:cs="Times New Roman" w:ascii="Times New Roman" w:hAnsi="Times New Roman"/>
                  <w:kern w:val="0"/>
                  <w:sz w:val="22"/>
                  <w:szCs w:val="22"/>
                  <w:lang w:val="uk-UA" w:eastAsia="uk-UA" w:bidi="ar-SA"/>
                </w:rPr>
                <w:t>https://old.mlt.gov.ua/doc/2151.doc</w:t>
              </w:r>
            </w:hyperlink>
          </w:p>
        </w:tc>
        <w:tc>
          <w:tcPr>
            <w:tcW w:w="1442" w:type="dxa"/>
            <w:tcBorders>
              <w:top w:val="nil"/>
            </w:tcBorders>
            <w:vAlign w:val="center"/>
          </w:tcPr>
          <w:p>
            <w:pPr>
              <w:pStyle w:val="Normal"/>
              <w:widowControl w:val="false"/>
              <w:suppressAutoHyphens w:val="true"/>
              <w:spacing w:lineRule="auto" w:line="240" w:before="0" w:after="0"/>
              <w:jc w:val="center"/>
              <w:rPr>
                <w:rFonts w:ascii="Times New Roman" w:hAnsi="Times New Roman" w:eastAsia="" w:cs="Times New Roman"/>
                <w:kern w:val="0"/>
                <w:sz w:val="22"/>
                <w:szCs w:val="22"/>
                <w:lang w:val="ru-RU" w:eastAsia="uk-UA" w:bidi="ar-SA"/>
              </w:rPr>
            </w:pPr>
            <w:r>
              <w:rPr>
                <w:rFonts w:eastAsia="" w:cs="Times New Roman" w:ascii="Times New Roman" w:hAnsi="Times New Roman"/>
                <w:kern w:val="0"/>
                <w:sz w:val="22"/>
                <w:szCs w:val="22"/>
                <w:lang w:val="ru-RU" w:eastAsia="uk-UA" w:bidi="ar-SA"/>
              </w:rPr>
              <w:t>Пропозиц</w:t>
            </w:r>
            <w:r>
              <w:rPr>
                <w:rFonts w:eastAsia="" w:cs="Times New Roman" w:ascii="Times New Roman" w:hAnsi="Times New Roman"/>
                <w:kern w:val="0"/>
                <w:sz w:val="22"/>
                <w:szCs w:val="22"/>
                <w:lang w:val="uk-UA" w:eastAsia="uk-UA" w:bidi="ar-SA"/>
              </w:rPr>
              <w:t>ії ДРС відсутні</w:t>
            </w:r>
          </w:p>
        </w:tc>
        <w:tc>
          <w:tcPr>
            <w:tcW w:w="1418"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991"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r>
        <w:trPr>
          <w:trHeight w:val="409" w:hRule="atLeast"/>
        </w:trPr>
        <w:tc>
          <w:tcPr>
            <w:tcW w:w="1724"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Виконавчий комітет Мелітопольської міської ради Запорізької області</w:t>
            </w:r>
          </w:p>
        </w:tc>
        <w:tc>
          <w:tcPr>
            <w:tcW w:w="3098"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Про затвердження Правил приймання стічних вод до системи централізованого водовідведення                     м. Мелітополя" та втрату чинності рішення виконавчого комітету ММР ЗО від 28.01.2014 № 13</w:t>
            </w:r>
          </w:p>
          <w:p>
            <w:pPr>
              <w:pStyle w:val="Normal"/>
              <w:widowControl w:val="false"/>
              <w:suppressAutoHyphens w:val="true"/>
              <w:bidi w:val="0"/>
              <w:spacing w:lineRule="auto" w:line="240" w:before="0" w:after="0"/>
              <w:jc w:val="center"/>
              <w:rPr>
                <w:rFonts w:ascii="Times New Roman" w:hAnsi="Times New Roman" w:cs="Times New Roman"/>
              </w:rPr>
            </w:pPr>
            <w:r>
              <w:rPr>
                <w:rFonts w:cs="Times New Roman" w:ascii="Times New Roman" w:hAnsi="Times New Roman"/>
                <w:sz w:val="22"/>
              </w:rPr>
            </w:r>
          </w:p>
        </w:tc>
        <w:tc>
          <w:tcPr>
            <w:tcW w:w="2266" w:type="dxa"/>
            <w:gridSpan w:val="2"/>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Рішення виконавчого комітету Мелітопольської міської ради Запорізької області від 12.07.2018               № 149</w:t>
            </w:r>
          </w:p>
          <w:p>
            <w:pPr>
              <w:pStyle w:val="Normal"/>
              <w:widowControl w:val="false"/>
              <w:suppressAutoHyphens w:val="true"/>
              <w:bidi w:val="0"/>
              <w:spacing w:lineRule="auto" w:line="240" w:before="0" w:after="0"/>
              <w:jc w:val="center"/>
              <w:rPr>
                <w:rFonts w:ascii="Times New Roman" w:hAnsi="Times New Roman" w:cs="Times New Roman"/>
              </w:rPr>
            </w:pPr>
            <w:r>
              <w:rPr>
                <w:rFonts w:cs="Times New Roman" w:ascii="Times New Roman" w:hAnsi="Times New Roman"/>
                <w:sz w:val="22"/>
              </w:rPr>
            </w:r>
          </w:p>
        </w:tc>
        <w:tc>
          <w:tcPr>
            <w:tcW w:w="192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hyperlink r:id="rId18">
              <w:r>
                <w:rPr>
                  <w:rFonts w:eastAsia="" w:cs="Times New Roman" w:ascii="Times New Roman" w:hAnsi="Times New Roman"/>
                  <w:kern w:val="0"/>
                  <w:sz w:val="22"/>
                  <w:szCs w:val="22"/>
                  <w:lang w:val="uk-UA" w:eastAsia="uk-UA" w:bidi="ar-SA"/>
                </w:rPr>
                <w:t>https://old.mlt.gov.ua/images/Doc/web/09.07.2018/Rish-vyk_12.07.2018.rar</w:t>
              </w:r>
            </w:hyperlink>
          </w:p>
        </w:tc>
        <w:tc>
          <w:tcPr>
            <w:tcW w:w="1442" w:type="dxa"/>
            <w:tcBorders>
              <w:top w:val="nil"/>
            </w:tcBorders>
            <w:vAlign w:val="center"/>
          </w:tcPr>
          <w:p>
            <w:pPr>
              <w:pStyle w:val="Normal"/>
              <w:widowControl w:val="false"/>
              <w:suppressAutoHyphens w:val="true"/>
              <w:spacing w:lineRule="auto" w:line="240" w:before="0" w:after="0"/>
              <w:jc w:val="center"/>
              <w:rPr>
                <w:rFonts w:ascii="Times New Roman" w:hAnsi="Times New Roman" w:eastAsia="" w:cs="Times New Roman"/>
                <w:kern w:val="0"/>
                <w:sz w:val="22"/>
                <w:szCs w:val="22"/>
                <w:lang w:val="ru-RU" w:eastAsia="uk-UA" w:bidi="ar-SA"/>
              </w:rPr>
            </w:pPr>
            <w:r>
              <w:rPr>
                <w:rFonts w:eastAsia="" w:cs="Times New Roman" w:ascii="Times New Roman" w:hAnsi="Times New Roman"/>
                <w:kern w:val="0"/>
                <w:sz w:val="22"/>
                <w:szCs w:val="22"/>
                <w:lang w:val="ru-RU" w:eastAsia="uk-UA" w:bidi="ar-SA"/>
              </w:rPr>
              <w:t>Пропозиц</w:t>
            </w:r>
            <w:r>
              <w:rPr>
                <w:rFonts w:eastAsia="" w:cs="Times New Roman" w:ascii="Times New Roman" w:hAnsi="Times New Roman"/>
                <w:kern w:val="0"/>
                <w:sz w:val="22"/>
                <w:szCs w:val="22"/>
                <w:lang w:val="uk-UA" w:eastAsia="uk-UA" w:bidi="ar-SA"/>
              </w:rPr>
              <w:t>ії ДРС відсутні</w:t>
            </w:r>
          </w:p>
        </w:tc>
        <w:tc>
          <w:tcPr>
            <w:tcW w:w="1418"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991"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r>
        <w:trPr>
          <w:trHeight w:val="409" w:hRule="atLeast"/>
        </w:trPr>
        <w:tc>
          <w:tcPr>
            <w:tcW w:w="1724"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Виконавчий комітет Мелітопольської міської ради Запорізької області</w:t>
            </w:r>
          </w:p>
        </w:tc>
        <w:tc>
          <w:tcPr>
            <w:tcW w:w="3098"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Про  затвердження Порядку проведення конкурсу з перевезення пасажирів на міських автобусних маршрутах загального користування, які проходять у межах міста Мелітополя та втрату чинності рішення виконавчого комітету ММР ЗО від 17.07.2014 № 124/2</w:t>
            </w:r>
          </w:p>
          <w:p>
            <w:pPr>
              <w:pStyle w:val="Normal"/>
              <w:widowControl w:val="false"/>
              <w:suppressAutoHyphens w:val="true"/>
              <w:bidi w:val="0"/>
              <w:spacing w:lineRule="auto" w:line="240" w:before="0" w:after="0"/>
              <w:jc w:val="center"/>
              <w:rPr>
                <w:rFonts w:ascii="Times New Roman" w:hAnsi="Times New Roman" w:cs="Times New Roman"/>
              </w:rPr>
            </w:pPr>
            <w:r>
              <w:rPr>
                <w:rFonts w:cs="Times New Roman" w:ascii="Times New Roman" w:hAnsi="Times New Roman"/>
                <w:sz w:val="22"/>
              </w:rPr>
            </w:r>
          </w:p>
        </w:tc>
        <w:tc>
          <w:tcPr>
            <w:tcW w:w="2266" w:type="dxa"/>
            <w:gridSpan w:val="2"/>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Рішення виконавчого комітету Мелітопольської міської ради Запорізької області від 13.09.2018           № 204/1</w:t>
            </w:r>
          </w:p>
          <w:p>
            <w:pPr>
              <w:pStyle w:val="Normal"/>
              <w:widowControl w:val="false"/>
              <w:suppressAutoHyphens w:val="true"/>
              <w:bidi w:val="0"/>
              <w:spacing w:lineRule="auto" w:line="240" w:before="0" w:after="0"/>
              <w:jc w:val="center"/>
              <w:rPr>
                <w:rFonts w:ascii="Times New Roman" w:hAnsi="Times New Roman" w:cs="Times New Roman"/>
              </w:rPr>
            </w:pPr>
            <w:r>
              <w:rPr>
                <w:rFonts w:cs="Times New Roman" w:ascii="Times New Roman" w:hAnsi="Times New Roman"/>
                <w:sz w:val="22"/>
              </w:rPr>
            </w:r>
          </w:p>
        </w:tc>
        <w:tc>
          <w:tcPr>
            <w:tcW w:w="192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hyperlink r:id="rId19">
              <w:r>
                <w:rPr>
                  <w:rFonts w:eastAsia="" w:cs="Times New Roman" w:ascii="Times New Roman" w:hAnsi="Times New Roman"/>
                  <w:kern w:val="0"/>
                  <w:sz w:val="22"/>
                  <w:szCs w:val="22"/>
                  <w:lang w:val="uk-UA" w:eastAsia="uk-UA" w:bidi="ar-SA"/>
                </w:rPr>
                <w:t>https://old.mlt.gov.ua/images/Doc/web/21.09.2018/Rish-vyk_13.09.2018.rar</w:t>
              </w:r>
            </w:hyperlink>
          </w:p>
        </w:tc>
        <w:tc>
          <w:tcPr>
            <w:tcW w:w="1442" w:type="dxa"/>
            <w:tcBorders>
              <w:top w:val="nil"/>
            </w:tcBorders>
            <w:vAlign w:val="center"/>
          </w:tcPr>
          <w:p>
            <w:pPr>
              <w:pStyle w:val="Normal"/>
              <w:widowControl w:val="false"/>
              <w:suppressAutoHyphens w:val="true"/>
              <w:spacing w:lineRule="auto" w:line="240" w:before="0" w:after="0"/>
              <w:jc w:val="center"/>
              <w:rPr>
                <w:rFonts w:ascii="Times New Roman" w:hAnsi="Times New Roman" w:eastAsia="" w:cs="Times New Roman"/>
                <w:kern w:val="0"/>
                <w:sz w:val="22"/>
                <w:szCs w:val="22"/>
                <w:lang w:val="ru-RU" w:eastAsia="uk-UA" w:bidi="ar-SA"/>
              </w:rPr>
            </w:pPr>
            <w:r>
              <w:rPr>
                <w:rFonts w:eastAsia="" w:cs="Times New Roman" w:ascii="Times New Roman" w:hAnsi="Times New Roman"/>
                <w:kern w:val="0"/>
                <w:sz w:val="22"/>
                <w:szCs w:val="22"/>
                <w:lang w:val="ru-RU" w:eastAsia="uk-UA" w:bidi="ar-SA"/>
              </w:rPr>
              <w:t>Пропозиц</w:t>
            </w:r>
            <w:r>
              <w:rPr>
                <w:rFonts w:eastAsia="" w:cs="Times New Roman" w:ascii="Times New Roman" w:hAnsi="Times New Roman"/>
                <w:kern w:val="0"/>
                <w:sz w:val="22"/>
                <w:szCs w:val="22"/>
                <w:lang w:val="uk-UA" w:eastAsia="uk-UA" w:bidi="ar-SA"/>
              </w:rPr>
              <w:t>ії ДРС відсутні</w:t>
            </w:r>
          </w:p>
        </w:tc>
        <w:tc>
          <w:tcPr>
            <w:tcW w:w="1418"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991"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r>
        <w:trPr>
          <w:trHeight w:val="409" w:hRule="atLeast"/>
        </w:trPr>
        <w:tc>
          <w:tcPr>
            <w:tcW w:w="1724"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Виконавчий комітет Мелітопольської міської ради Запорізької області</w:t>
            </w:r>
          </w:p>
        </w:tc>
        <w:tc>
          <w:tcPr>
            <w:tcW w:w="3098"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"Про затвердження Порядку видачі дозволів на розміщення об'єктів зовнішньої реклами в місті Мелітополі"</w:t>
            </w:r>
          </w:p>
          <w:p>
            <w:pPr>
              <w:pStyle w:val="Normal"/>
              <w:widowControl w:val="false"/>
              <w:suppressAutoHyphens w:val="true"/>
              <w:bidi w:val="0"/>
              <w:spacing w:lineRule="auto" w:line="240" w:before="0" w:after="0"/>
              <w:jc w:val="center"/>
              <w:rPr>
                <w:rFonts w:ascii="Times New Roman" w:hAnsi="Times New Roman" w:cs="Times New Roman"/>
              </w:rPr>
            </w:pPr>
            <w:r>
              <w:rPr>
                <w:rFonts w:cs="Times New Roman" w:ascii="Times New Roman" w:hAnsi="Times New Roman"/>
                <w:sz w:val="22"/>
              </w:rPr>
            </w:r>
          </w:p>
        </w:tc>
        <w:tc>
          <w:tcPr>
            <w:tcW w:w="2266" w:type="dxa"/>
            <w:gridSpan w:val="2"/>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Рішення виконавчого комітету Мелітопольської міської ради Запорізької області від 07.03.2018           № 51/1</w:t>
            </w:r>
          </w:p>
          <w:p>
            <w:pPr>
              <w:pStyle w:val="Normal"/>
              <w:widowControl w:val="false"/>
              <w:suppressAutoHyphens w:val="true"/>
              <w:bidi w:val="0"/>
              <w:spacing w:lineRule="auto" w:line="240" w:before="0" w:after="0"/>
              <w:jc w:val="center"/>
              <w:rPr>
                <w:rFonts w:ascii="Times New Roman" w:hAnsi="Times New Roman" w:cs="Times New Roman"/>
              </w:rPr>
            </w:pPr>
            <w:r>
              <w:rPr>
                <w:rFonts w:cs="Times New Roman" w:ascii="Times New Roman" w:hAnsi="Times New Roman"/>
                <w:sz w:val="22"/>
              </w:rPr>
            </w:r>
          </w:p>
        </w:tc>
        <w:tc>
          <w:tcPr>
            <w:tcW w:w="192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hyperlink r:id="rId20">
              <w:r>
                <w:rPr>
                  <w:rFonts w:eastAsia="" w:cs="Times New Roman" w:ascii="Times New Roman" w:hAnsi="Times New Roman"/>
                  <w:kern w:val="0"/>
                  <w:sz w:val="22"/>
                  <w:szCs w:val="22"/>
                  <w:lang w:val="uk-UA" w:eastAsia="uk-UA" w:bidi="ar-SA"/>
                </w:rPr>
                <w:t>https://old.mlt.gov.ua/images/Doc/web/05.03.2018/vik-rish_07.03.2018.rar</w:t>
              </w:r>
            </w:hyperlink>
          </w:p>
        </w:tc>
        <w:tc>
          <w:tcPr>
            <w:tcW w:w="1442" w:type="dxa"/>
            <w:tcBorders>
              <w:top w:val="nil"/>
            </w:tcBorders>
            <w:vAlign w:val="center"/>
          </w:tcPr>
          <w:p>
            <w:pPr>
              <w:pStyle w:val="Normal"/>
              <w:widowControl w:val="false"/>
              <w:suppressAutoHyphens w:val="true"/>
              <w:spacing w:lineRule="auto" w:line="240" w:before="0" w:after="0"/>
              <w:jc w:val="center"/>
              <w:rPr>
                <w:rFonts w:ascii="Times New Roman" w:hAnsi="Times New Roman" w:eastAsia="" w:cs="Times New Roman"/>
                <w:kern w:val="0"/>
                <w:sz w:val="22"/>
                <w:szCs w:val="22"/>
                <w:lang w:val="ru-RU" w:eastAsia="uk-UA" w:bidi="ar-SA"/>
              </w:rPr>
            </w:pPr>
            <w:r>
              <w:rPr>
                <w:rFonts w:eastAsia="" w:cs="Times New Roman" w:ascii="Times New Roman" w:hAnsi="Times New Roman"/>
                <w:kern w:val="0"/>
                <w:sz w:val="22"/>
                <w:szCs w:val="22"/>
                <w:lang w:val="ru-RU" w:eastAsia="uk-UA" w:bidi="ar-SA"/>
              </w:rPr>
              <w:t>Пропозиц</w:t>
            </w:r>
            <w:r>
              <w:rPr>
                <w:rFonts w:eastAsia="" w:cs="Times New Roman" w:ascii="Times New Roman" w:hAnsi="Times New Roman"/>
                <w:kern w:val="0"/>
                <w:sz w:val="22"/>
                <w:szCs w:val="22"/>
                <w:lang w:val="uk-UA" w:eastAsia="uk-UA" w:bidi="ar-SA"/>
              </w:rPr>
              <w:t>ії ДРС відсутні</w:t>
            </w:r>
          </w:p>
        </w:tc>
        <w:tc>
          <w:tcPr>
            <w:tcW w:w="1418"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991"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r>
        <w:trPr>
          <w:trHeight w:val="409" w:hRule="atLeast"/>
        </w:trPr>
        <w:tc>
          <w:tcPr>
            <w:tcW w:w="1724"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Виконавчий комітет Мелітопольської міської ради Запорізької області</w:t>
            </w:r>
          </w:p>
        </w:tc>
        <w:tc>
          <w:tcPr>
            <w:tcW w:w="3098"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Про внесення змін до рішення виконавчого комітету Мелітопольської міської ради від 12.07.2018 № 149 “Про затвердження Правил приймання стічних вод до системи централізованого водовідведення                     м. Мелітополя</w:t>
            </w:r>
          </w:p>
          <w:p>
            <w:pPr>
              <w:pStyle w:val="Normal"/>
              <w:widowControl w:val="false"/>
              <w:suppressAutoHyphens w:val="true"/>
              <w:bidi w:val="0"/>
              <w:spacing w:lineRule="auto" w:line="240" w:before="0" w:after="0"/>
              <w:jc w:val="center"/>
              <w:rPr>
                <w:rFonts w:ascii="Times New Roman" w:hAnsi="Times New Roman" w:cs="Times New Roman"/>
              </w:rPr>
            </w:pPr>
            <w:r>
              <w:rPr>
                <w:rFonts w:cs="Times New Roman" w:ascii="Times New Roman" w:hAnsi="Times New Roman"/>
                <w:sz w:val="22"/>
              </w:rPr>
            </w:r>
          </w:p>
        </w:tc>
        <w:tc>
          <w:tcPr>
            <w:tcW w:w="2266" w:type="dxa"/>
            <w:gridSpan w:val="2"/>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Рішення виконавчого комітету Мелітопольської міської ради Запорізької області від 24.12.2020             № 246</w:t>
            </w:r>
          </w:p>
          <w:p>
            <w:pPr>
              <w:pStyle w:val="Normal"/>
              <w:widowControl w:val="false"/>
              <w:suppressAutoHyphens w:val="true"/>
              <w:bidi w:val="0"/>
              <w:spacing w:lineRule="auto" w:line="240" w:before="0" w:after="0"/>
              <w:jc w:val="center"/>
              <w:rPr>
                <w:rFonts w:ascii="Times New Roman" w:hAnsi="Times New Roman" w:cs="Times New Roman"/>
              </w:rPr>
            </w:pPr>
            <w:r>
              <w:rPr>
                <w:rFonts w:cs="Times New Roman" w:ascii="Times New Roman" w:hAnsi="Times New Roman"/>
                <w:sz w:val="22"/>
              </w:rPr>
            </w:r>
          </w:p>
        </w:tc>
        <w:tc>
          <w:tcPr>
            <w:tcW w:w="192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hyperlink r:id="rId21">
              <w:r>
                <w:rPr>
                  <w:rFonts w:eastAsia="" w:cs="Times New Roman" w:ascii="Times New Roman" w:hAnsi="Times New Roman"/>
                  <w:kern w:val="0"/>
                  <w:sz w:val="22"/>
                  <w:szCs w:val="22"/>
                  <w:lang w:val="uk-UA" w:eastAsia="uk-UA" w:bidi="ar-SA"/>
                </w:rPr>
                <w:t>http://www.mlt.gov.ua/uploads/%D0%97%D0%B0%D0%B3%D0%B0%D0%BB%D1%8C%D0%BD%D0%B8%D0%B9%20%D0%B2%D1%96%D0%B4%D0%B4%D1%96%D0%BB/%D0%A0%D1%96%D1%88%D0%B5%D0%BD%D0%BD%D1%8F%20%D0%B2%D0%B8%D0%BA%D0%BE%D0%BD%D0%BA%D0%BE%D0%BC%D1%83%202020/246_24_12_2020_%D0%9F%D1%80%D0%BE_%D0%B2%D0%BD%D0%B5%D1%81%D0%B5%D0%BD%D0%BD%D1%8F_%D0%B7%D0%BC%D1%96%D0%BD.2018%20%E2%84%96%20149%20%D0%9F%D1%80%D0%B0%D0%B2%D0%B8%D0%BB%D0%B0%20%D0%BF%D1%80%D0%B8%D0%B9%D0%BC%D0%B0%D0%BD%D0%BD%D1%8F%20%D1%81%D1%82%D1%96%D1%87%D0%BD%D0%B8%D1%85%20%D0%B2%D0%BE%D0%B4.doc</w:t>
              </w:r>
            </w:hyperlink>
          </w:p>
        </w:tc>
        <w:tc>
          <w:tcPr>
            <w:tcW w:w="1442" w:type="dxa"/>
            <w:tcBorders>
              <w:top w:val="nil"/>
            </w:tcBorders>
            <w:vAlign w:val="center"/>
          </w:tcPr>
          <w:p>
            <w:pPr>
              <w:pStyle w:val="Normal"/>
              <w:widowControl w:val="false"/>
              <w:suppressAutoHyphens w:val="true"/>
              <w:spacing w:lineRule="auto" w:line="240" w:before="0" w:after="0"/>
              <w:jc w:val="center"/>
              <w:rPr>
                <w:rFonts w:ascii="Times New Roman" w:hAnsi="Times New Roman" w:eastAsia="" w:cs="Times New Roman"/>
                <w:kern w:val="0"/>
                <w:sz w:val="22"/>
                <w:szCs w:val="22"/>
                <w:lang w:val="ru-RU" w:eastAsia="uk-UA" w:bidi="ar-SA"/>
              </w:rPr>
            </w:pPr>
            <w:r>
              <w:rPr>
                <w:rFonts w:eastAsia="" w:cs="Times New Roman" w:ascii="Times New Roman" w:hAnsi="Times New Roman"/>
                <w:kern w:val="0"/>
                <w:sz w:val="22"/>
                <w:szCs w:val="22"/>
                <w:lang w:val="ru-RU" w:eastAsia="uk-UA" w:bidi="ar-SA"/>
              </w:rPr>
              <w:t>Пропозиц</w:t>
            </w:r>
            <w:r>
              <w:rPr>
                <w:rFonts w:eastAsia="" w:cs="Times New Roman" w:ascii="Times New Roman" w:hAnsi="Times New Roman"/>
                <w:kern w:val="0"/>
                <w:sz w:val="22"/>
                <w:szCs w:val="22"/>
                <w:lang w:val="uk-UA" w:eastAsia="uk-UA" w:bidi="ar-SA"/>
              </w:rPr>
              <w:t>ії ДРС відсутні</w:t>
            </w:r>
          </w:p>
        </w:tc>
        <w:tc>
          <w:tcPr>
            <w:tcW w:w="1418"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991"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r>
        <w:trPr>
          <w:trHeight w:val="409" w:hRule="atLeast"/>
        </w:trPr>
        <w:tc>
          <w:tcPr>
            <w:tcW w:w="1724"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en-US" w:eastAsia="uk-UA" w:bidi="ar-SA"/>
              </w:rPr>
              <w:t>Мелітопольська міська рада Запорізької області</w:t>
            </w:r>
          </w:p>
        </w:tc>
        <w:tc>
          <w:tcPr>
            <w:tcW w:w="3098"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Nimbus Roman No9 L;Times New Roman" w:hAnsi="Nimbus Roman No9 L;Times New Roman"/>
                <w:b w:val="false"/>
                <w:i w:val="false"/>
                <w:strike w:val="false"/>
                <w:dstrike w:val="false"/>
                <w:outline w:val="false"/>
                <w:shadow w:val="false"/>
                <w:color w:val="000000"/>
                <w:kern w:val="0"/>
                <w:sz w:val="23"/>
                <w:szCs w:val="22"/>
                <w:u w:val="none"/>
                <w:em w:val="none"/>
                <w:lang w:val="uk-UA" w:eastAsia="uk-UA" w:bidi="ar-SA"/>
              </w:rPr>
              <w:t xml:space="preserve"> </w:t>
            </w:r>
            <w:r>
              <w:rPr>
                <w:rFonts w:eastAsia="" w:cs="Times New Roman" w:ascii="Nimbus Roman No9 L;Times New Roman" w:hAnsi="Nimbus Roman No9 L;Times New Roman"/>
                <w:b w:val="false"/>
                <w:i w:val="false"/>
                <w:strike w:val="false"/>
                <w:dstrike w:val="false"/>
                <w:outline w:val="false"/>
                <w:shadow w:val="false"/>
                <w:color w:val="auto"/>
                <w:kern w:val="0"/>
                <w:sz w:val="23"/>
                <w:szCs w:val="22"/>
                <w:u w:val="none"/>
                <w:em w:val="none"/>
                <w:lang w:val="uk-UA" w:eastAsia="uk-UA" w:bidi="ar-SA"/>
              </w:rPr>
              <w:t>Про затвердження Порядку видачі дозволів на порушення об’єктів благоустрою або відмови в їх видачі, переоформлення, видачі дублікатів, анулювання дозволів у        м. Мелітополі</w:t>
            </w:r>
          </w:p>
          <w:p>
            <w:pPr>
              <w:pStyle w:val="Normal"/>
              <w:widowControl w:val="false"/>
              <w:suppressAutoHyphens w:val="true"/>
              <w:bidi w:val="0"/>
              <w:spacing w:lineRule="auto" w:line="240" w:before="0" w:after="0"/>
              <w:jc w:val="center"/>
              <w:rPr>
                <w:rFonts w:ascii="Times New Roman" w:hAnsi="Times New Roman" w:cs="Times New Roman"/>
              </w:rPr>
            </w:pPr>
            <w:r>
              <w:rPr>
                <w:rFonts w:cs="Times New Roman" w:ascii="Times New Roman" w:hAnsi="Times New Roman"/>
                <w:sz w:val="22"/>
              </w:rPr>
            </w:r>
          </w:p>
        </w:tc>
        <w:tc>
          <w:tcPr>
            <w:tcW w:w="2266" w:type="dxa"/>
            <w:gridSpan w:val="2"/>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Nimbus Roman No9 L;Times New Roman" w:hAnsi="Nimbus Roman No9 L;Times New Roman"/>
                <w:b w:val="false"/>
                <w:i w:val="false"/>
                <w:strike w:val="false"/>
                <w:dstrike w:val="false"/>
                <w:outline w:val="false"/>
                <w:shadow w:val="false"/>
                <w:color w:val="000000"/>
                <w:kern w:val="0"/>
                <w:sz w:val="23"/>
                <w:szCs w:val="22"/>
                <w:u w:val="none"/>
                <w:em w:val="none"/>
                <w:lang w:val="uk-UA" w:eastAsia="uk-UA" w:bidi="ar-SA"/>
              </w:rPr>
              <w:t>Рішення 8 сесії Мелітопольської міської ради Запорізької області VIII скликання від 29.06.2021  № 7</w:t>
            </w:r>
          </w:p>
          <w:p>
            <w:pPr>
              <w:pStyle w:val="Normal"/>
              <w:widowControl w:val="false"/>
              <w:suppressAutoHyphens w:val="true"/>
              <w:bidi w:val="0"/>
              <w:spacing w:lineRule="auto" w:line="240" w:before="0" w:after="0"/>
              <w:jc w:val="center"/>
              <w:rPr>
                <w:rFonts w:ascii="Times New Roman" w:hAnsi="Times New Roman" w:cs="Times New Roman"/>
              </w:rPr>
            </w:pPr>
            <w:r>
              <w:rPr>
                <w:rFonts w:cs="Times New Roman" w:ascii="Times New Roman" w:hAnsi="Times New Roman"/>
                <w:sz w:val="22"/>
              </w:rPr>
            </w:r>
          </w:p>
        </w:tc>
        <w:tc>
          <w:tcPr>
            <w:tcW w:w="192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hyperlink r:id="rId22">
              <w:r>
                <w:rPr>
                  <w:rFonts w:eastAsia="" w:cs="Times New Roman" w:ascii="Times New Roman" w:hAnsi="Times New Roman"/>
                  <w:kern w:val="0"/>
                  <w:sz w:val="22"/>
                  <w:szCs w:val="22"/>
                  <w:lang w:val="uk-UA" w:eastAsia="uk-UA" w:bidi="ar-SA"/>
                </w:rPr>
                <w:t>http://www.mlt.gov.ua/uploads/%D0%92%D0%97%D0%A0/%D0%A0%D0%B0%D0%B4%D0%B0/29.06.2021/7.doc</w:t>
              </w:r>
            </w:hyperlink>
          </w:p>
        </w:tc>
        <w:tc>
          <w:tcPr>
            <w:tcW w:w="1442" w:type="dxa"/>
            <w:tcBorders>
              <w:top w:val="nil"/>
            </w:tcBorders>
            <w:vAlign w:val="center"/>
          </w:tcPr>
          <w:p>
            <w:pPr>
              <w:pStyle w:val="Normal"/>
              <w:widowControl w:val="false"/>
              <w:suppressAutoHyphens w:val="true"/>
              <w:spacing w:lineRule="auto" w:line="240" w:before="0" w:after="0"/>
              <w:jc w:val="center"/>
              <w:rPr>
                <w:rFonts w:ascii="Times New Roman" w:hAnsi="Times New Roman" w:eastAsia="" w:cs="Times New Roman"/>
                <w:kern w:val="0"/>
                <w:sz w:val="22"/>
                <w:szCs w:val="22"/>
                <w:lang w:val="ru-RU" w:eastAsia="uk-UA" w:bidi="ar-SA"/>
              </w:rPr>
            </w:pPr>
            <w:r>
              <w:rPr>
                <w:rFonts w:eastAsia="" w:cs="Times New Roman" w:ascii="Times New Roman" w:hAnsi="Times New Roman"/>
                <w:kern w:val="0"/>
                <w:sz w:val="22"/>
                <w:szCs w:val="22"/>
                <w:lang w:val="ru-RU" w:eastAsia="uk-UA" w:bidi="ar-SA"/>
              </w:rPr>
              <w:t>Пропозиц</w:t>
            </w:r>
            <w:r>
              <w:rPr>
                <w:rFonts w:eastAsia="" w:cs="Times New Roman" w:ascii="Times New Roman" w:hAnsi="Times New Roman"/>
                <w:kern w:val="0"/>
                <w:sz w:val="22"/>
                <w:szCs w:val="22"/>
                <w:lang w:val="uk-UA" w:eastAsia="uk-UA" w:bidi="ar-SA"/>
              </w:rPr>
              <w:t>ії ДРС відсутні</w:t>
            </w:r>
          </w:p>
        </w:tc>
        <w:tc>
          <w:tcPr>
            <w:tcW w:w="1418"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991"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r>
        <w:trPr>
          <w:trHeight w:val="409" w:hRule="atLeast"/>
        </w:trPr>
        <w:tc>
          <w:tcPr>
            <w:tcW w:w="1724"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Виконавчий комітет Мелітопольської міської ради Запорізької області</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3098"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«Про затвердження Порядку розміщення тимчасових споруд некомерційного призначення - металевих гаражів у місті Мелітополі»</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2266" w:type="dxa"/>
            <w:gridSpan w:val="2"/>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Рішення виконавчого комітету Мелітопольської міської ради</w:t>
            </w:r>
          </w:p>
          <w:p>
            <w:pPr>
              <w:pStyle w:val="Normal"/>
              <w:widowControl w:val="false"/>
              <w:suppressAutoHyphens w:val="true"/>
              <w:bidi w:val="0"/>
              <w:jc w:val="center"/>
              <w:rPr>
                <w:rFonts w:ascii="Times New Roman" w:hAnsi="Times New Roman" w:cs="Times New Roman"/>
              </w:rPr>
            </w:pPr>
            <w:r>
              <w:rPr>
                <w:rFonts w:ascii="Times New Roman" w:hAnsi="Times New Roman"/>
                <w:b w:val="false"/>
                <w:i w:val="false"/>
                <w:strike w:val="false"/>
                <w:dstrike w:val="false"/>
                <w:outline w:val="false"/>
                <w:shadow w:val="false"/>
                <w:color w:val="000000"/>
                <w:sz w:val="23"/>
                <w:u w:val="none"/>
                <w:em w:val="none"/>
              </w:rPr>
              <w:t>Запорізької області від 10.06.2021 № 131/1</w:t>
            </w:r>
          </w:p>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92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 xml:space="preserve"> </w:t>
            </w:r>
            <w:hyperlink r:id="rId23">
              <w:r>
                <w:rPr>
                  <w:rFonts w:eastAsia="" w:cs="Times New Roman" w:ascii="Times New Roman" w:hAnsi="Times New Roman"/>
                  <w:kern w:val="0"/>
                  <w:sz w:val="22"/>
                  <w:szCs w:val="22"/>
                  <w:lang w:val="uk-UA" w:eastAsia="uk-UA" w:bidi="ar-SA"/>
                </w:rPr>
                <w:t>http://www.mlt.gov.ua/uploads/%D0%92%D0%97%D0%A0/%D0%92%D0%B8%D0%BA%D0%BE%D0%BD%D0%BA%D0%BE%D0%BC/10.06.2021/131.1.doc</w:t>
              </w:r>
            </w:hyperlink>
          </w:p>
        </w:tc>
        <w:tc>
          <w:tcPr>
            <w:tcW w:w="1442" w:type="dxa"/>
            <w:tcBorders>
              <w:top w:val="nil"/>
            </w:tcBorders>
            <w:vAlign w:val="center"/>
          </w:tcPr>
          <w:p>
            <w:pPr>
              <w:pStyle w:val="Normal"/>
              <w:widowControl w:val="false"/>
              <w:suppressAutoHyphens w:val="true"/>
              <w:spacing w:lineRule="auto" w:line="240" w:before="0" w:after="0"/>
              <w:jc w:val="center"/>
              <w:rPr>
                <w:rFonts w:ascii="Times New Roman" w:hAnsi="Times New Roman" w:eastAsia="" w:cs="Times New Roman"/>
                <w:kern w:val="0"/>
                <w:sz w:val="22"/>
                <w:szCs w:val="22"/>
                <w:lang w:val="ru-RU" w:eastAsia="uk-UA" w:bidi="ar-SA"/>
              </w:rPr>
            </w:pPr>
            <w:r>
              <w:rPr>
                <w:rFonts w:eastAsia="" w:cs="Times New Roman" w:ascii="Times New Roman" w:hAnsi="Times New Roman"/>
                <w:kern w:val="0"/>
                <w:sz w:val="22"/>
                <w:szCs w:val="22"/>
                <w:lang w:val="ru-RU" w:eastAsia="uk-UA" w:bidi="ar-SA"/>
              </w:rPr>
              <w:t>Пропозиц</w:t>
            </w:r>
            <w:r>
              <w:rPr>
                <w:rFonts w:eastAsia="" w:cs="Times New Roman" w:ascii="Times New Roman" w:hAnsi="Times New Roman"/>
                <w:kern w:val="0"/>
                <w:sz w:val="22"/>
                <w:szCs w:val="22"/>
                <w:lang w:val="uk-UA" w:eastAsia="uk-UA" w:bidi="ar-SA"/>
              </w:rPr>
              <w:t>ії ДРС відсутні</w:t>
            </w:r>
          </w:p>
        </w:tc>
        <w:tc>
          <w:tcPr>
            <w:tcW w:w="1418"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991"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r>
        <w:trPr>
          <w:trHeight w:val="409" w:hRule="atLeast"/>
        </w:trPr>
        <w:tc>
          <w:tcPr>
            <w:tcW w:w="1724"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en-US" w:eastAsia="uk-UA" w:bidi="ar-SA"/>
              </w:rPr>
              <w:t>Мелітопольська міська рада Запорізької області</w:t>
            </w:r>
          </w:p>
        </w:tc>
        <w:tc>
          <w:tcPr>
            <w:tcW w:w="3098"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 xml:space="preserve">«Про  </w:t>
            </w:r>
            <w:r>
              <w:rPr>
                <w:rFonts w:eastAsia="" w:cs="Times New Roman" w:ascii="Times New Roman" w:hAnsi="Times New Roman"/>
                <w:b w:val="false"/>
                <w:i w:val="false"/>
                <w:strike w:val="false"/>
                <w:dstrike w:val="false"/>
                <w:outline w:val="false"/>
                <w:shadow w:val="false"/>
                <w:color w:val="auto"/>
                <w:kern w:val="0"/>
                <w:sz w:val="23"/>
                <w:szCs w:val="22"/>
                <w:u w:val="none"/>
                <w:em w:val="none"/>
                <w:lang w:val="uk-UA" w:eastAsia="uk-UA" w:bidi="ar-SA"/>
              </w:rPr>
              <w:t xml:space="preserve">внесення змін до рішення 36 сесії Мелітопольської міської ради Запорізької області </w:t>
            </w: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VI скликання</w:t>
            </w:r>
            <w:r>
              <w:rPr>
                <w:rFonts w:eastAsia="" w:cs="Times New Roman" w:ascii="Times New Roman" w:hAnsi="Times New Roman"/>
                <w:b w:val="false"/>
                <w:i w:val="false"/>
                <w:strike w:val="false"/>
                <w:dstrike w:val="false"/>
                <w:outline w:val="false"/>
                <w:shadow w:val="false"/>
                <w:color w:val="auto"/>
                <w:kern w:val="0"/>
                <w:sz w:val="23"/>
                <w:szCs w:val="22"/>
                <w:u w:val="none"/>
                <w:em w:val="none"/>
                <w:lang w:val="uk-UA" w:eastAsia="uk-UA" w:bidi="ar-SA"/>
              </w:rPr>
              <w:t xml:space="preserve"> від 29.03.2013    № 11 «Про затвердження Правил благоустрою території міста Мелітополя та втрату чинності рішення 19 сесії Мелітопольської міської ради Запорізької області V скликання від 29.08.2007 № 13» зі змінами</w:t>
            </w:r>
          </w:p>
          <w:p>
            <w:pPr>
              <w:pStyle w:val="Normal"/>
              <w:widowControl w:val="false"/>
              <w:suppressAutoHyphens w:val="true"/>
              <w:bidi w:val="0"/>
              <w:spacing w:lineRule="auto" w:line="240" w:before="0" w:after="0"/>
              <w:jc w:val="center"/>
              <w:rPr>
                <w:rFonts w:ascii="Times New Roman" w:hAnsi="Times New Roman" w:cs="Times New Roman"/>
              </w:rPr>
            </w:pPr>
            <w:r>
              <w:rPr>
                <w:rFonts w:cs="Times New Roman" w:ascii="Times New Roman" w:hAnsi="Times New Roman"/>
                <w:sz w:val="22"/>
              </w:rPr>
            </w:r>
          </w:p>
        </w:tc>
        <w:tc>
          <w:tcPr>
            <w:tcW w:w="2266" w:type="dxa"/>
            <w:gridSpan w:val="2"/>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Рішення 7 сесії</w:t>
            </w:r>
          </w:p>
          <w:p>
            <w:pPr>
              <w:pStyle w:val="Normal"/>
              <w:widowControl w:val="false"/>
              <w:suppressAutoHyphens w:val="true"/>
              <w:bidi w:val="0"/>
              <w:jc w:val="center"/>
              <w:rPr>
                <w:rFonts w:ascii="Times New Roman" w:hAnsi="Times New Roman" w:cs="Times New Roman"/>
              </w:rPr>
            </w:pPr>
            <w:r>
              <w:rPr>
                <w:rFonts w:ascii="Times New Roman" w:hAnsi="Times New Roman"/>
                <w:b w:val="false"/>
                <w:i w:val="false"/>
                <w:strike w:val="false"/>
                <w:dstrike w:val="false"/>
                <w:outline w:val="false"/>
                <w:shadow w:val="false"/>
                <w:color w:val="000000"/>
                <w:sz w:val="23"/>
                <w:u w:val="none"/>
                <w:em w:val="none"/>
              </w:rPr>
              <w:t>Мелітопольської міської ради Запорізької області VIII скликання від 01.06.2021 № 7</w:t>
            </w:r>
          </w:p>
          <w:p>
            <w:pPr>
              <w:pStyle w:val="Normal"/>
              <w:widowControl w:val="false"/>
              <w:suppressAutoHyphens w:val="true"/>
              <w:bidi w:val="0"/>
              <w:spacing w:lineRule="auto" w:line="240" w:before="0" w:after="0"/>
              <w:jc w:val="center"/>
              <w:rPr>
                <w:rFonts w:ascii="Times New Roman" w:hAnsi="Times New Roman" w:cs="Times New Roman"/>
              </w:rPr>
            </w:pPr>
            <w:r>
              <w:rPr>
                <w:rFonts w:cs="Times New Roman" w:ascii="Times New Roman" w:hAnsi="Times New Roman"/>
                <w:sz w:val="22"/>
              </w:rPr>
            </w:r>
          </w:p>
        </w:tc>
        <w:tc>
          <w:tcPr>
            <w:tcW w:w="192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hyperlink r:id="rId24">
              <w:r>
                <w:rPr>
                  <w:rFonts w:eastAsia="" w:cs="Times New Roman" w:ascii="Times New Roman" w:hAnsi="Times New Roman"/>
                  <w:kern w:val="0"/>
                  <w:sz w:val="22"/>
                  <w:szCs w:val="22"/>
                  <w:lang w:val="uk-UA" w:eastAsia="uk-UA" w:bidi="ar-SA"/>
                </w:rPr>
                <w:t>http://www.mlt.gov.ua/uploads/%D0%92%D0%97%D0%A0/%D0%A0%D0%B0%D0%B4%D0%B0/01.06.2021/7.doc</w:t>
              </w:r>
            </w:hyperlink>
          </w:p>
        </w:tc>
        <w:tc>
          <w:tcPr>
            <w:tcW w:w="1442" w:type="dxa"/>
            <w:tcBorders>
              <w:top w:val="nil"/>
            </w:tcBorders>
            <w:vAlign w:val="center"/>
          </w:tcPr>
          <w:p>
            <w:pPr>
              <w:pStyle w:val="Normal"/>
              <w:widowControl w:val="false"/>
              <w:suppressAutoHyphens w:val="true"/>
              <w:spacing w:lineRule="auto" w:line="240" w:before="0" w:after="0"/>
              <w:jc w:val="center"/>
              <w:rPr>
                <w:rFonts w:ascii="Times New Roman" w:hAnsi="Times New Roman" w:eastAsia="" w:cs="Times New Roman"/>
                <w:kern w:val="0"/>
                <w:sz w:val="22"/>
                <w:szCs w:val="22"/>
                <w:lang w:val="ru-RU" w:eastAsia="uk-UA" w:bidi="ar-SA"/>
              </w:rPr>
            </w:pPr>
            <w:r>
              <w:rPr>
                <w:rFonts w:eastAsia="" w:cs="Times New Roman" w:ascii="Times New Roman" w:hAnsi="Times New Roman"/>
                <w:kern w:val="0"/>
                <w:sz w:val="22"/>
                <w:szCs w:val="22"/>
                <w:lang w:val="ru-RU" w:eastAsia="uk-UA" w:bidi="ar-SA"/>
              </w:rPr>
              <w:t>Пропозиц</w:t>
            </w:r>
            <w:r>
              <w:rPr>
                <w:rFonts w:eastAsia="" w:cs="Times New Roman" w:ascii="Times New Roman" w:hAnsi="Times New Roman"/>
                <w:kern w:val="0"/>
                <w:sz w:val="22"/>
                <w:szCs w:val="22"/>
                <w:lang w:val="uk-UA" w:eastAsia="uk-UA" w:bidi="ar-SA"/>
              </w:rPr>
              <w:t>ії ДРС відсутні</w:t>
            </w:r>
          </w:p>
        </w:tc>
        <w:tc>
          <w:tcPr>
            <w:tcW w:w="1418"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991"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r>
        <w:trPr>
          <w:trHeight w:val="409" w:hRule="atLeast"/>
        </w:trPr>
        <w:tc>
          <w:tcPr>
            <w:tcW w:w="1724"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Виконавчий комітет Мелітопольської міської ради Запорізької області</w:t>
            </w:r>
          </w:p>
        </w:tc>
        <w:tc>
          <w:tcPr>
            <w:tcW w:w="3098"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Nimbus Roman No9 L;Times New Roman" w:hAnsi="Nimbus Roman No9 L;Times New Roman"/>
                <w:b w:val="false"/>
                <w:i w:val="false"/>
                <w:strike w:val="false"/>
                <w:dstrike w:val="false"/>
                <w:outline w:val="false"/>
                <w:shadow w:val="false"/>
                <w:color w:val="000000"/>
                <w:kern w:val="0"/>
                <w:sz w:val="23"/>
                <w:szCs w:val="22"/>
                <w:u w:val="none"/>
                <w:em w:val="none"/>
                <w:lang w:val="uk-UA" w:eastAsia="uk-UA" w:bidi="ar-SA"/>
              </w:rPr>
              <w:t>Рішення виконавчого комітету Мелітопольської міської ради Запорізької області від 23.09.2021         № 199/3 “Про затвердження Порядку розміщення тимчасових нестаціонарних атракціонів та пересувних цирків на території              м. Мелітополя”</w:t>
            </w:r>
            <w:r>
              <w:rPr>
                <w:rFonts w:eastAsia="" w:cs="Times New Roman" w:ascii="Liberation Serif;Times New Roman" w:hAnsi="Liberation Serif;Times New Roman"/>
                <w:b w:val="false"/>
                <w:i w:val="false"/>
                <w:strike w:val="false"/>
                <w:dstrike w:val="false"/>
                <w:outline w:val="false"/>
                <w:shadow w:val="false"/>
                <w:color w:val="000000"/>
                <w:kern w:val="0"/>
                <w:sz w:val="23"/>
                <w:szCs w:val="22"/>
                <w:u w:val="none"/>
                <w:em w:val="none"/>
                <w:lang w:val="uk-UA" w:eastAsia="uk-UA" w:bidi="ar-SA"/>
              </w:rPr>
              <w:t>та втрату чинності рішення виконавчого комітету Мелітопольської міської ради Запорізької області від 28.01.2014 № 13</w:t>
            </w:r>
          </w:p>
          <w:p>
            <w:pPr>
              <w:pStyle w:val="Normal"/>
              <w:widowControl w:val="false"/>
              <w:suppressAutoHyphens w:val="true"/>
              <w:bidi w:val="0"/>
              <w:spacing w:lineRule="auto" w:line="240" w:before="0" w:after="0"/>
              <w:jc w:val="center"/>
              <w:rPr>
                <w:rFonts w:ascii="Times New Roman" w:hAnsi="Times New Roman" w:cs="Times New Roman"/>
              </w:rPr>
            </w:pPr>
            <w:r>
              <w:rPr>
                <w:rFonts w:cs="Times New Roman" w:ascii="Times New Roman" w:hAnsi="Times New Roman"/>
                <w:sz w:val="22"/>
              </w:rPr>
            </w:r>
          </w:p>
        </w:tc>
        <w:tc>
          <w:tcPr>
            <w:tcW w:w="2266" w:type="dxa"/>
            <w:gridSpan w:val="2"/>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Рішення виконавчого комітету Мелітопольської міської ради Запорізької області від 23.09.2021 №199/3</w:t>
            </w:r>
          </w:p>
          <w:p>
            <w:pPr>
              <w:pStyle w:val="Normal"/>
              <w:widowControl w:val="false"/>
              <w:suppressAutoHyphens w:val="true"/>
              <w:bidi w:val="0"/>
              <w:spacing w:lineRule="auto" w:line="240" w:before="0" w:after="0"/>
              <w:jc w:val="center"/>
              <w:rPr>
                <w:rFonts w:ascii="Times New Roman" w:hAnsi="Times New Roman" w:cs="Times New Roman"/>
              </w:rPr>
            </w:pPr>
            <w:r>
              <w:rPr>
                <w:rFonts w:cs="Times New Roman" w:ascii="Times New Roman" w:hAnsi="Times New Roman"/>
                <w:sz w:val="22"/>
              </w:rPr>
            </w:r>
          </w:p>
        </w:tc>
        <w:tc>
          <w:tcPr>
            <w:tcW w:w="192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hyperlink r:id="rId25">
              <w:r>
                <w:rPr>
                  <w:rFonts w:eastAsia="" w:cs="Times New Roman" w:ascii="Times New Roman" w:hAnsi="Times New Roman"/>
                  <w:kern w:val="0"/>
                  <w:sz w:val="22"/>
                  <w:szCs w:val="22"/>
                  <w:lang w:val="uk-UA" w:eastAsia="uk-UA" w:bidi="ar-SA"/>
                </w:rPr>
                <w:t>http://www.mlt.gov.ua/uploads/%D0%92%D0%97%D0%A0/%D0%92%D0%B8%D0%BA%D0%BE%D0%BD%D0%BA%D0%BE%D0%BC/23.09.2021/199.3.doc</w:t>
              </w:r>
            </w:hyperlink>
          </w:p>
        </w:tc>
        <w:tc>
          <w:tcPr>
            <w:tcW w:w="1442" w:type="dxa"/>
            <w:tcBorders>
              <w:top w:val="nil"/>
            </w:tcBorders>
            <w:vAlign w:val="center"/>
          </w:tcPr>
          <w:p>
            <w:pPr>
              <w:pStyle w:val="Normal"/>
              <w:widowControl w:val="false"/>
              <w:suppressAutoHyphens w:val="true"/>
              <w:spacing w:lineRule="auto" w:line="240" w:before="0" w:after="0"/>
              <w:jc w:val="center"/>
              <w:rPr>
                <w:rFonts w:ascii="Times New Roman" w:hAnsi="Times New Roman" w:eastAsia="" w:cs="Times New Roman"/>
                <w:kern w:val="0"/>
                <w:sz w:val="22"/>
                <w:szCs w:val="22"/>
                <w:lang w:val="ru-RU" w:eastAsia="uk-UA" w:bidi="ar-SA"/>
              </w:rPr>
            </w:pPr>
            <w:r>
              <w:rPr>
                <w:rFonts w:eastAsia="" w:cs="Times New Roman" w:ascii="Times New Roman" w:hAnsi="Times New Roman"/>
                <w:kern w:val="0"/>
                <w:sz w:val="22"/>
                <w:szCs w:val="22"/>
                <w:lang w:val="ru-RU" w:eastAsia="uk-UA" w:bidi="ar-SA"/>
              </w:rPr>
              <w:t>Пропозиц</w:t>
            </w:r>
            <w:r>
              <w:rPr>
                <w:rFonts w:eastAsia="" w:cs="Times New Roman" w:ascii="Times New Roman" w:hAnsi="Times New Roman"/>
                <w:kern w:val="0"/>
                <w:sz w:val="22"/>
                <w:szCs w:val="22"/>
                <w:lang w:val="uk-UA" w:eastAsia="uk-UA" w:bidi="ar-SA"/>
              </w:rPr>
              <w:t>ії ДРС відсутні</w:t>
            </w:r>
          </w:p>
        </w:tc>
        <w:tc>
          <w:tcPr>
            <w:tcW w:w="1418"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991"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r>
        <w:trPr>
          <w:trHeight w:val="409" w:hRule="atLeast"/>
        </w:trPr>
        <w:tc>
          <w:tcPr>
            <w:tcW w:w="1724"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Виконавчий комітет Мелітопольської міської ради Запорізької області</w:t>
            </w:r>
          </w:p>
        </w:tc>
        <w:tc>
          <w:tcPr>
            <w:tcW w:w="3098"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Про затвердження Положення про порядок реєстрації пасіки та внесення даних до відомості фізичних осіб та суб’єктів господарювання на отримання дотації за бджолосім’ї</w:t>
            </w:r>
          </w:p>
          <w:p>
            <w:pPr>
              <w:pStyle w:val="Normal"/>
              <w:widowControl w:val="false"/>
              <w:suppressAutoHyphens w:val="true"/>
              <w:bidi w:val="0"/>
              <w:spacing w:lineRule="auto" w:line="240" w:before="0" w:after="0"/>
              <w:jc w:val="center"/>
              <w:rPr>
                <w:rFonts w:ascii="Times New Roman" w:hAnsi="Times New Roman" w:cs="Times New Roman"/>
              </w:rPr>
            </w:pPr>
            <w:r>
              <w:rPr>
                <w:rFonts w:cs="Times New Roman" w:ascii="Times New Roman" w:hAnsi="Times New Roman"/>
                <w:sz w:val="22"/>
              </w:rPr>
            </w:r>
          </w:p>
        </w:tc>
        <w:tc>
          <w:tcPr>
            <w:tcW w:w="2266" w:type="dxa"/>
            <w:gridSpan w:val="2"/>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Рішення виконавчого комітету Мелітопольської міської ради Запорізької області від 24.06.2021 №143/2</w:t>
            </w:r>
          </w:p>
          <w:p>
            <w:pPr>
              <w:pStyle w:val="Normal"/>
              <w:widowControl w:val="false"/>
              <w:suppressAutoHyphens w:val="true"/>
              <w:bidi w:val="0"/>
              <w:spacing w:lineRule="auto" w:line="240" w:before="0" w:after="0"/>
              <w:jc w:val="center"/>
              <w:rPr>
                <w:rFonts w:ascii="Times New Roman" w:hAnsi="Times New Roman" w:cs="Times New Roman"/>
              </w:rPr>
            </w:pPr>
            <w:r>
              <w:rPr>
                <w:rFonts w:cs="Times New Roman" w:ascii="Times New Roman" w:hAnsi="Times New Roman"/>
                <w:sz w:val="22"/>
              </w:rPr>
            </w:r>
          </w:p>
        </w:tc>
        <w:tc>
          <w:tcPr>
            <w:tcW w:w="192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hyperlink r:id="rId26">
              <w:r>
                <w:rPr>
                  <w:rFonts w:eastAsia="" w:cs="Times New Roman" w:ascii="Times New Roman" w:hAnsi="Times New Roman"/>
                  <w:kern w:val="0"/>
                  <w:sz w:val="22"/>
                  <w:szCs w:val="22"/>
                  <w:lang w:val="uk-UA" w:eastAsia="uk-UA" w:bidi="ar-SA"/>
                </w:rPr>
                <w:t>http://www.mlt.gov.ua/uploads/%D0%92%D0%97%D0%A0/%D0%92%D0%B8%D0%BA%D0%BE%D0%BD%D0%BA%D0%BE%D0%BC/24.06.2021/143.2.doc</w:t>
              </w:r>
            </w:hyperlink>
          </w:p>
        </w:tc>
        <w:tc>
          <w:tcPr>
            <w:tcW w:w="1442" w:type="dxa"/>
            <w:tcBorders>
              <w:top w:val="nil"/>
            </w:tcBorders>
            <w:vAlign w:val="center"/>
          </w:tcPr>
          <w:p>
            <w:pPr>
              <w:pStyle w:val="Normal"/>
              <w:widowControl w:val="false"/>
              <w:suppressAutoHyphens w:val="true"/>
              <w:spacing w:lineRule="auto" w:line="240" w:before="0" w:after="0"/>
              <w:jc w:val="center"/>
              <w:rPr>
                <w:rFonts w:ascii="Times New Roman" w:hAnsi="Times New Roman" w:eastAsia="" w:cs="Times New Roman"/>
                <w:kern w:val="0"/>
                <w:sz w:val="22"/>
                <w:szCs w:val="22"/>
                <w:lang w:val="ru-RU" w:eastAsia="uk-UA" w:bidi="ar-SA"/>
              </w:rPr>
            </w:pPr>
            <w:r>
              <w:rPr>
                <w:rFonts w:eastAsia="" w:cs="Times New Roman" w:ascii="Times New Roman" w:hAnsi="Times New Roman"/>
                <w:kern w:val="0"/>
                <w:sz w:val="22"/>
                <w:szCs w:val="22"/>
                <w:lang w:val="ru-RU" w:eastAsia="uk-UA" w:bidi="ar-SA"/>
              </w:rPr>
              <w:t>Пропозиц</w:t>
            </w:r>
            <w:r>
              <w:rPr>
                <w:rFonts w:eastAsia="" w:cs="Times New Roman" w:ascii="Times New Roman" w:hAnsi="Times New Roman"/>
                <w:kern w:val="0"/>
                <w:sz w:val="22"/>
                <w:szCs w:val="22"/>
                <w:lang w:val="uk-UA" w:eastAsia="uk-UA" w:bidi="ar-SA"/>
              </w:rPr>
              <w:t>ії ДРС відсутні</w:t>
            </w:r>
          </w:p>
        </w:tc>
        <w:tc>
          <w:tcPr>
            <w:tcW w:w="1418"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991"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r>
        <w:trPr>
          <w:trHeight w:val="409" w:hRule="atLeast"/>
        </w:trPr>
        <w:tc>
          <w:tcPr>
            <w:tcW w:w="1724"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Виконавчий комітет Мелітопольської міської ради Запорізької області</w:t>
            </w:r>
          </w:p>
        </w:tc>
        <w:tc>
          <w:tcPr>
            <w:tcW w:w="3098" w:type="dxa"/>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Про затвердження Правил розміщення вивісок (табличок) у місті Мелітополі</w:t>
            </w:r>
          </w:p>
          <w:p>
            <w:pPr>
              <w:pStyle w:val="Normal"/>
              <w:widowControl w:val="false"/>
              <w:suppressAutoHyphens w:val="true"/>
              <w:bidi w:val="0"/>
              <w:spacing w:lineRule="auto" w:line="240" w:before="0" w:after="0"/>
              <w:jc w:val="center"/>
              <w:rPr>
                <w:rFonts w:ascii="Times New Roman" w:hAnsi="Times New Roman" w:cs="Times New Roman"/>
              </w:rPr>
            </w:pPr>
            <w:r>
              <w:rPr>
                <w:rFonts w:cs="Times New Roman" w:ascii="Times New Roman" w:hAnsi="Times New Roman"/>
                <w:sz w:val="22"/>
              </w:rPr>
            </w:r>
          </w:p>
        </w:tc>
        <w:tc>
          <w:tcPr>
            <w:tcW w:w="2266" w:type="dxa"/>
            <w:gridSpan w:val="2"/>
            <w:tcBorders>
              <w:top w:val="nil"/>
            </w:tcBorders>
            <w:vAlign w:val="center"/>
          </w:tcPr>
          <w:p>
            <w:pPr>
              <w:pStyle w:val="Normal"/>
              <w:widowControl w:val="false"/>
              <w:suppressAutoHyphens w:val="true"/>
              <w:bidi w:val="0"/>
              <w:spacing w:lineRule="auto" w:line="240" w:before="0" w:after="0"/>
              <w:jc w:val="center"/>
              <w:rPr>
                <w:rFonts w:ascii="Times New Roman" w:hAnsi="Times New Roman" w:cs="Times New Roman"/>
              </w:rPr>
            </w:pPr>
            <w:r>
              <w:rPr>
                <w:rFonts w:eastAsia="" w:cs="Times New Roman" w:ascii="Times New Roman" w:hAnsi="Times New Roman"/>
                <w:b w:val="false"/>
                <w:i w:val="false"/>
                <w:strike w:val="false"/>
                <w:dstrike w:val="false"/>
                <w:outline w:val="false"/>
                <w:shadow w:val="false"/>
                <w:color w:val="000000"/>
                <w:kern w:val="0"/>
                <w:sz w:val="23"/>
                <w:szCs w:val="22"/>
                <w:u w:val="none"/>
                <w:em w:val="none"/>
                <w:lang w:val="uk-UA" w:eastAsia="uk-UA" w:bidi="ar-SA"/>
              </w:rPr>
              <w:t>Рішення виконавчого комітету Мелітопольської міської ради Запорізької області від 24.06.2021 №142/1</w:t>
            </w:r>
          </w:p>
          <w:p>
            <w:pPr>
              <w:pStyle w:val="Normal"/>
              <w:widowControl w:val="false"/>
              <w:suppressAutoHyphens w:val="true"/>
              <w:bidi w:val="0"/>
              <w:spacing w:lineRule="auto" w:line="240" w:before="0" w:after="0"/>
              <w:jc w:val="center"/>
              <w:rPr>
                <w:rFonts w:ascii="Times New Roman" w:hAnsi="Times New Roman" w:cs="Times New Roman"/>
              </w:rPr>
            </w:pPr>
            <w:r>
              <w:rPr>
                <w:rFonts w:cs="Times New Roman" w:ascii="Times New Roman" w:hAnsi="Times New Roman"/>
                <w:sz w:val="22"/>
              </w:rPr>
            </w:r>
          </w:p>
        </w:tc>
        <w:tc>
          <w:tcPr>
            <w:tcW w:w="192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hyperlink r:id="rId27">
              <w:r>
                <w:rPr>
                  <w:rFonts w:eastAsia="" w:cs="Times New Roman" w:ascii="Times New Roman" w:hAnsi="Times New Roman"/>
                  <w:kern w:val="0"/>
                  <w:sz w:val="22"/>
                  <w:szCs w:val="22"/>
                  <w:lang w:val="uk-UA" w:eastAsia="uk-UA" w:bidi="ar-SA"/>
                </w:rPr>
                <w:t>http://www.mlt.gov.ua/uploads/%D0%92%D0%97%D0%A0/%D0%92%D0%B8%D0%BA%D0%BE%D0%BD%D0%BA%D0%BE%D0%BC/24.06.2021/142.1.doc</w:t>
              </w:r>
            </w:hyperlink>
          </w:p>
        </w:tc>
        <w:tc>
          <w:tcPr>
            <w:tcW w:w="1442" w:type="dxa"/>
            <w:tcBorders>
              <w:top w:val="nil"/>
            </w:tcBorders>
            <w:vAlign w:val="center"/>
          </w:tcPr>
          <w:p>
            <w:pPr>
              <w:pStyle w:val="Normal"/>
              <w:widowControl w:val="false"/>
              <w:suppressAutoHyphens w:val="true"/>
              <w:spacing w:lineRule="auto" w:line="240" w:before="0" w:after="0"/>
              <w:jc w:val="center"/>
              <w:rPr>
                <w:rFonts w:ascii="Times New Roman" w:hAnsi="Times New Roman" w:eastAsia="" w:cs="Times New Roman"/>
                <w:kern w:val="0"/>
                <w:sz w:val="22"/>
                <w:szCs w:val="22"/>
                <w:lang w:val="ru-RU" w:eastAsia="uk-UA" w:bidi="ar-SA"/>
              </w:rPr>
            </w:pPr>
            <w:r>
              <w:rPr>
                <w:rFonts w:eastAsia="" w:cs="Times New Roman" w:ascii="Times New Roman" w:hAnsi="Times New Roman"/>
                <w:kern w:val="0"/>
                <w:sz w:val="22"/>
                <w:szCs w:val="22"/>
                <w:lang w:val="ru-RU" w:eastAsia="uk-UA" w:bidi="ar-SA"/>
              </w:rPr>
              <w:t>Пропозиц</w:t>
            </w:r>
            <w:r>
              <w:rPr>
                <w:rFonts w:eastAsia="" w:cs="Times New Roman" w:ascii="Times New Roman" w:hAnsi="Times New Roman"/>
                <w:kern w:val="0"/>
                <w:sz w:val="22"/>
                <w:szCs w:val="22"/>
                <w:lang w:val="uk-UA" w:eastAsia="uk-UA" w:bidi="ar-SA"/>
              </w:rPr>
              <w:t>ії ДРС відсутні</w:t>
            </w:r>
          </w:p>
        </w:tc>
        <w:tc>
          <w:tcPr>
            <w:tcW w:w="1418"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w:t>
            </w:r>
          </w:p>
        </w:tc>
        <w:tc>
          <w:tcPr>
            <w:tcW w:w="991"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uk-UA" w:eastAsia="uk-UA" w:bidi="ar-SA"/>
              </w:rPr>
              <w:t>чинний</w:t>
            </w:r>
          </w:p>
        </w:tc>
        <w:tc>
          <w:tcPr>
            <w:tcW w:w="1135"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c>
          <w:tcPr>
            <w:tcW w:w="1269" w:type="dxa"/>
            <w:tcBorders>
              <w:top w:val="nil"/>
            </w:tcBorders>
            <w:vAlign w:val="center"/>
          </w:tcPr>
          <w:p>
            <w:pPr>
              <w:pStyle w:val="Normal"/>
              <w:widowControl w:val="false"/>
              <w:suppressAutoHyphens w:val="true"/>
              <w:spacing w:lineRule="auto" w:line="240" w:before="0" w:after="0"/>
              <w:jc w:val="center"/>
              <w:rPr>
                <w:rFonts w:ascii="Times New Roman" w:hAnsi="Times New Roman" w:cs="Times New Roman"/>
              </w:rPr>
            </w:pPr>
            <w:r>
              <w:rPr>
                <w:rFonts w:cs="Times New Roman" w:ascii="Times New Roman" w:hAnsi="Times New Roman"/>
                <w:sz w:val="22"/>
              </w:rPr>
            </w:r>
          </w:p>
        </w:tc>
      </w:tr>
    </w:tbl>
    <w:p>
      <w:pPr>
        <w:pStyle w:val="Normal"/>
        <w:jc w:val="right"/>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spacing w:before="0" w:after="200"/>
        <w:jc w:val="both"/>
        <w:rPr>
          <w:sz w:val="28"/>
          <w:szCs w:val="28"/>
        </w:rPr>
      </w:pPr>
      <w:r>
        <w:rPr>
          <w:rFonts w:cs="Times New Roman" w:ascii="Times New Roman" w:hAnsi="Times New Roman"/>
          <w:sz w:val="28"/>
          <w:szCs w:val="28"/>
        </w:rPr>
        <w:t>Начальник управління з розвитку підприємництва та промисловості</w:t>
        <w:tab/>
        <w:tab/>
        <w:tab/>
        <w:tab/>
        <w:tab/>
        <w:tab/>
        <w:tab/>
        <w:t>Ірина ФУРСОВА</w:t>
      </w:r>
    </w:p>
    <w:sectPr>
      <w:type w:val="nextPage"/>
      <w:pgSz w:orient="landscape" w:w="16838" w:h="11906"/>
      <w:pgMar w:left="850" w:right="850" w:header="0" w:top="851"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Nimbus Roman No9 L">
    <w:altName w:val="Times New Roman"/>
    <w:charset w:val="cc"/>
    <w:family w:val="roman"/>
    <w:pitch w:val="variable"/>
  </w:font>
</w:fonts>
</file>

<file path=word/settings.xml><?xml version="1.0" encoding="utf-8"?>
<w:settings xmlns:w="http://schemas.openxmlformats.org/wordprocessingml/2006/main">
  <w:zoom w:percent="98"/>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uk-UA" w:eastAsia="uk-UA"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25608"/>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uk-UA" w:eastAsia="uk-UA" w:bidi="ar-SA"/>
    </w:rPr>
  </w:style>
  <w:style w:type="character" w:styleId="DefaultParagraphFont" w:default="1">
    <w:name w:val="Default Paragraph Font"/>
    <w:uiPriority w:val="1"/>
    <w:semiHidden/>
    <w:unhideWhenUsed/>
    <w:qFormat/>
    <w:rPr/>
  </w:style>
  <w:style w:type="character" w:styleId="Style14">
    <w:name w:val="Интернет-ссылка"/>
    <w:rPr>
      <w:color w:val="000080"/>
      <w:u w:val="single"/>
      <w:lang w:val="zxx" w:eastAsia="zxx" w:bidi="zxx"/>
    </w:rPr>
  </w:style>
  <w:style w:type="character" w:styleId="Style15">
    <w:name w:val="Посещённая гиперссылка"/>
    <w:rPr>
      <w:color w:val="800000"/>
      <w:u w:val="single"/>
      <w:lang w:val="zxx" w:eastAsia="zxx" w:bidi="zxx"/>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Style21">
    <w:name w:val="Содержимое таблицы"/>
    <w:basedOn w:val="Normal"/>
    <w:qFormat/>
    <w:pPr>
      <w:widowControl w:val="false"/>
      <w:suppressLineNumbers/>
    </w:pPr>
    <w:rPr/>
  </w:style>
  <w:style w:type="paragraph" w:styleId="Style22">
    <w:name w:val="Заголовок таблицы"/>
    <w:basedOn w:val="Style21"/>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3">
    <w:name w:val="Table Grid"/>
    <w:basedOn w:val="a1"/>
    <w:uiPriority w:val="59"/>
    <w:rsid w:val="000622f1"/>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lt.gov.ua/uploads/documents/session/&#1056;&#1030;&#1064;&#1045;&#1053;&#1053;&#1071; 66_29.05.2015/9_2.8.doc" TargetMode="External"/><Relationship Id="rId3" Type="http://schemas.openxmlformats.org/officeDocument/2006/relationships/hyperlink" Target="" TargetMode="External"/><Relationship Id="rId4" Type="http://schemas.openxmlformats.org/officeDocument/2006/relationships/hyperlink" Target="http://www.mlt.gov.ua/uploads/documents/session/&#1056;&#1030;&#1064;&#1045;&#1053;&#1053;&#1071; 2012/03.doc" TargetMode="External"/><Relationship Id="rId5" Type="http://schemas.openxmlformats.org/officeDocument/2006/relationships/hyperlink" Target="http://www.mlt.gov.ua/uploads/documents/session/&#1056;&#1030;&#1064;&#1045;&#1053;&#1053;&#1071; 2013/06.doc" TargetMode="External"/><Relationship Id="rId6" Type="http://schemas.openxmlformats.org/officeDocument/2006/relationships/hyperlink" Target="http://www.mlt.gov.ua/uploads/documents/session/&#1056;&#1030;&#1064;&#1045;&#1053;&#1053;&#1071; 2013/07.doc" TargetMode="External"/><Relationship Id="rId7" Type="http://schemas.openxmlformats.org/officeDocument/2006/relationships/hyperlink" Target="https://old.mlt.gov.ua/doc/0110.zip" TargetMode="External"/><Relationship Id="rId8" Type="http://schemas.openxmlformats.org/officeDocument/2006/relationships/hyperlink" Target="http://www.mlt.gov.ua/uploads/documents/session/&#1056;&#1030;&#1064;&#1045;&#1053;&#1053;&#1071; _31.1.0.2014/54.doc" TargetMode="External"/><Relationship Id="rId9" Type="http://schemas.openxmlformats.org/officeDocument/2006/relationships/hyperlink" Target="https://old.mlt.gov.ua/doc/2541.zip" TargetMode="External"/><Relationship Id="rId10" Type="http://schemas.openxmlformats.org/officeDocument/2006/relationships/hyperlink" Target="http://www.mlt.gov.ua/uploads/documents/session/&#1056;&#1030;&#1064;&#1045;&#1053;&#1053;&#1071; _31.1.0.2014/215.doc" TargetMode="External"/><Relationship Id="rId11" Type="http://schemas.openxmlformats.org/officeDocument/2006/relationships/hyperlink" Target="http://www.mlt.gov.ua/uploads/documents/session/&#1056;&#1030;&#1064;&#1045;&#1053;&#1053;&#1071; 69_31.08.2015/29_6.doc" TargetMode="External"/><Relationship Id="rId12" Type="http://schemas.openxmlformats.org/officeDocument/2006/relationships/hyperlink" Target="http://www.mlt.gov.ua/uploads/documents/session/&#1056;&#1030;&#1064;&#1045;&#1053;&#1053;&#1071; 35_29.11.2017/03.doc" TargetMode="External"/><Relationship Id="rId13" Type="http://schemas.openxmlformats.org/officeDocument/2006/relationships/hyperlink" Target="http://www.mlt.gov.ua/uploads/documents/session/&#1056;&#1030;&#1064;&#1045;&#1053;&#1053;&#1071; 40_07.06.2018/30.doc" TargetMode="External"/><Relationship Id="rId14" Type="http://schemas.openxmlformats.org/officeDocument/2006/relationships/hyperlink" Target="http://www.mlt.gov.ua/uploads/documents/session/&#1056;&#1030;&#1064;&#1045;&#1053;&#1053;&#1071; 49_30.05.2019/15_4.7.doc" TargetMode="External"/><Relationship Id="rId15" Type="http://schemas.openxmlformats.org/officeDocument/2006/relationships/hyperlink" Target="http://www.mlt.gov.ua/uploads/documents/session/&#1056;&#1030;&#1064;&#1045;&#1053;&#1053;&#1071; 46_22.02.2019/56_10.doc" TargetMode="External"/><Relationship Id="rId16" Type="http://schemas.openxmlformats.org/officeDocument/2006/relationships/hyperlink" Target="https://old.mlt.gov.ua/doc/1470.doc" TargetMode="External"/><Relationship Id="rId17" Type="http://schemas.openxmlformats.org/officeDocument/2006/relationships/hyperlink" Target="https://old.mlt.gov.ua/doc/2151.doc" TargetMode="External"/><Relationship Id="rId18" Type="http://schemas.openxmlformats.org/officeDocument/2006/relationships/hyperlink" Target="https://old.mlt.gov.ua/images/Doc/web/09.07.2018/Rish-vyk_12.07.2018.rar" TargetMode="External"/><Relationship Id="rId19" Type="http://schemas.openxmlformats.org/officeDocument/2006/relationships/hyperlink" Target="https://old.mlt.gov.ua/images/Doc/web/21.09.2018/Rish-vyk_13.09.2018.rar" TargetMode="External"/><Relationship Id="rId20" Type="http://schemas.openxmlformats.org/officeDocument/2006/relationships/hyperlink" Target="https://old.mlt.gov.ua/images/Doc/web/05.03.2018/vik-rish_07.03.2018.rar" TargetMode="External"/><Relationship Id="rId21" Type="http://schemas.openxmlformats.org/officeDocument/2006/relationships/hyperlink" Target="http://www.mlt.gov.ua/uploads/&#1047;&#1072;&#1075;&#1072;&#1083;&#1100;&#1085;&#1080;&#1081; &#1074;&#1110;&#1076;&#1076;&#1110;&#1083;/&#1056;&#1110;&#1096;&#1077;&#1085;&#1085;&#1103; &#1074;&#1080;&#1082;&#1086;&#1085;&#1082;&#1086;&#1084;&#1091; 2020/246_24_12_2020_&#1055;&#1088;&#1086;_&#1074;&#1085;&#1077;&#1089;&#1077;&#1085;&#1085;&#1103;_&#1079;&#1084;&#1110;&#1085;.2018 &#8470; 149 &#1055;&#1088;&#1072;&#1074;&#1080;&#1083;&#1072; &#1087;&#1088;&#1080;&#1081;&#1084;&#1072;&#1085;&#1085;&#1103; &#1089;&#1090;&#1110;&#1095;&#1085;&#1080;&#1093; &#1074;&#1086;&#1076;.doc" TargetMode="External"/><Relationship Id="rId22" Type="http://schemas.openxmlformats.org/officeDocument/2006/relationships/hyperlink" Target="http://www.mlt.gov.ua/uploads/&#1042;&#1047;&#1056;/&#1056;&#1072;&#1076;&#1072;/29.06.2021/7.doc" TargetMode="External"/><Relationship Id="rId23" Type="http://schemas.openxmlformats.org/officeDocument/2006/relationships/hyperlink" Target="http://www.mlt.gov.ua/uploads/&#1042;&#1047;&#1056;/&#1042;&#1080;&#1082;&#1086;&#1085;&#1082;&#1086;&#1084;/10.06.2021/131.1.doc" TargetMode="External"/><Relationship Id="rId24" Type="http://schemas.openxmlformats.org/officeDocument/2006/relationships/hyperlink" Target="http://www.mlt.gov.ua/uploads/&#1042;&#1047;&#1056;/&#1056;&#1072;&#1076;&#1072;/01.06.2021/7.doc" TargetMode="External"/><Relationship Id="rId25" Type="http://schemas.openxmlformats.org/officeDocument/2006/relationships/hyperlink" Target="http://www.mlt.gov.ua/uploads/&#1042;&#1047;&#1056;/&#1042;&#1080;&#1082;&#1086;&#1085;&#1082;&#1086;&#1084;/23.09.2021/199.3.doc" TargetMode="External"/><Relationship Id="rId26" Type="http://schemas.openxmlformats.org/officeDocument/2006/relationships/hyperlink" Target="http://www.mlt.gov.ua/uploads/&#1042;&#1047;&#1056;/&#1042;&#1080;&#1082;&#1086;&#1085;&#1082;&#1086;&#1084;/24.06.2021/143.2.doc" TargetMode="External"/><Relationship Id="rId27" Type="http://schemas.openxmlformats.org/officeDocument/2006/relationships/hyperlink" Target="http://www.mlt.gov.ua/uploads/&#1042;&#1047;&#1056;/&#1042;&#1080;&#1082;&#1086;&#1085;&#1082;&#1086;&#1084;/24.06.2021/142.1.doc" TargetMode="Externa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Application>LibreOffice/7.1.3.2$Windows_X86_64 LibreOffice_project/47f78053abe362b9384784d31a6e56f8511eb1c1</Application>
  <AppVersion>15.0000</AppVersion>
  <Pages>12</Pages>
  <Words>1700</Words>
  <Characters>13954</Characters>
  <CharactersWithSpaces>15706</CharactersWithSpaces>
  <Paragraphs>221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2021-11-23T14:48:00Z</dcterms:created>
  <dc:creator>Max</dc:creator>
  <dc:description/>
  <dc:language>ru-RU</dc:language>
  <cp:lastModifiedBy/>
  <cp:lastPrinted>2021-11-26T13:00:42Z</cp:lastPrinted>
  <dcterms:modified xsi:type="dcterms:W3CDTF">2021-12-10T13:32:47Z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