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F85F" w14:textId="77777777" w:rsidR="001E5F81" w:rsidRPr="002A0BCA" w:rsidRDefault="001E5F81" w:rsidP="001E5F81">
      <w:pPr>
        <w:spacing w:after="60" w:line="240" w:lineRule="auto"/>
        <w:jc w:val="center"/>
        <w:outlineLvl w:val="1"/>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noProof/>
          <w:kern w:val="0"/>
          <w:sz w:val="28"/>
          <w:szCs w:val="28"/>
          <w:lang w:eastAsia="uk-UA"/>
          <w14:ligatures w14:val="none"/>
        </w:rPr>
        <w:drawing>
          <wp:inline distT="0" distB="0" distL="0" distR="0" wp14:anchorId="6E2C0806" wp14:editId="2A3CB415">
            <wp:extent cx="556260" cy="750303"/>
            <wp:effectExtent l="0" t="0" r="0" b="0"/>
            <wp:docPr id="18399716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contrast="6000"/>
                      <a:extLst>
                        <a:ext uri="{28A0092B-C50C-407E-A947-70E740481C1C}">
                          <a14:useLocalDpi xmlns:a14="http://schemas.microsoft.com/office/drawing/2010/main" val="0"/>
                        </a:ext>
                      </a:extLst>
                    </a:blip>
                    <a:srcRect/>
                    <a:stretch>
                      <a:fillRect/>
                    </a:stretch>
                  </pic:blipFill>
                  <pic:spPr bwMode="auto">
                    <a:xfrm>
                      <a:off x="0" y="0"/>
                      <a:ext cx="559321" cy="754432"/>
                    </a:xfrm>
                    <a:prstGeom prst="rect">
                      <a:avLst/>
                    </a:prstGeom>
                    <a:noFill/>
                    <a:ln>
                      <a:noFill/>
                    </a:ln>
                  </pic:spPr>
                </pic:pic>
              </a:graphicData>
            </a:graphic>
          </wp:inline>
        </w:drawing>
      </w:r>
    </w:p>
    <w:p w14:paraId="68AA3099" w14:textId="77777777" w:rsidR="001E5F81" w:rsidRPr="002A0BCA" w:rsidRDefault="001E5F81" w:rsidP="001E5F81">
      <w:pPr>
        <w:keepNext/>
        <w:spacing w:after="0" w:line="240" w:lineRule="auto"/>
        <w:ind w:left="4254"/>
        <w:outlineLvl w:val="1"/>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 xml:space="preserve">  Україна</w:t>
      </w:r>
    </w:p>
    <w:p w14:paraId="6417407C" w14:textId="77777777" w:rsidR="001E5F81" w:rsidRPr="002A0BCA" w:rsidRDefault="001E5F81" w:rsidP="001E5F81">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Мелітопольська  міська  рада</w:t>
      </w:r>
    </w:p>
    <w:p w14:paraId="6B11CC41" w14:textId="77777777" w:rsidR="001E5F81" w:rsidRPr="002A0BCA" w:rsidRDefault="001E5F81" w:rsidP="001E5F81">
      <w:pPr>
        <w:keepNext/>
        <w:spacing w:after="0" w:line="240" w:lineRule="auto"/>
        <w:jc w:val="center"/>
        <w:outlineLvl w:val="4"/>
        <w:rPr>
          <w:rFonts w:ascii="Times New Roman" w:eastAsia="Times New Roman" w:hAnsi="Times New Roman" w:cs="Times New Roman"/>
          <w:bCs/>
          <w:iCs/>
          <w:kern w:val="0"/>
          <w:sz w:val="28"/>
          <w:szCs w:val="28"/>
          <w:lang w:eastAsia="x-none"/>
          <w14:ligatures w14:val="none"/>
        </w:rPr>
      </w:pPr>
      <w:r w:rsidRPr="002A0BCA">
        <w:rPr>
          <w:rFonts w:ascii="Times New Roman" w:eastAsia="Times New Roman" w:hAnsi="Times New Roman" w:cs="Times New Roman"/>
          <w:bCs/>
          <w:iCs/>
          <w:kern w:val="0"/>
          <w:sz w:val="28"/>
          <w:szCs w:val="28"/>
          <w:lang w:eastAsia="x-none"/>
          <w14:ligatures w14:val="none"/>
        </w:rPr>
        <w:t>Запорізької області</w:t>
      </w:r>
    </w:p>
    <w:p w14:paraId="24D5D971" w14:textId="77777777" w:rsidR="001E5F81" w:rsidRPr="002A0BCA" w:rsidRDefault="001E5F81" w:rsidP="001E5F81">
      <w:pPr>
        <w:spacing w:after="0" w:line="240" w:lineRule="auto"/>
        <w:jc w:val="center"/>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VIII скликання</w:t>
      </w:r>
    </w:p>
    <w:p w14:paraId="3B039965" w14:textId="7446561D" w:rsidR="001E5F81" w:rsidRPr="002A0BCA" w:rsidRDefault="00AD2722" w:rsidP="001E5F81">
      <w:pPr>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val="ru-RU" w:eastAsia="ru-RU"/>
          <w14:ligatures w14:val="none"/>
        </w:rPr>
        <w:t>58</w:t>
      </w:r>
      <w:r w:rsidR="001E5F81" w:rsidRPr="002A0BCA">
        <w:rPr>
          <w:rFonts w:ascii="Times New Roman" w:eastAsia="Times New Roman" w:hAnsi="Times New Roman" w:cs="Times New Roman"/>
          <w:kern w:val="0"/>
          <w:sz w:val="28"/>
          <w:szCs w:val="28"/>
          <w:lang w:eastAsia="ru-RU"/>
          <w14:ligatures w14:val="none"/>
        </w:rPr>
        <w:t xml:space="preserve"> сесія</w:t>
      </w:r>
    </w:p>
    <w:p w14:paraId="14208D43" w14:textId="77777777" w:rsidR="001E5F81" w:rsidRPr="002A0BCA" w:rsidRDefault="001E5F81" w:rsidP="001E5F81">
      <w:pPr>
        <w:spacing w:after="0" w:line="240" w:lineRule="auto"/>
        <w:jc w:val="center"/>
        <w:rPr>
          <w:rFonts w:ascii="Times New Roman" w:eastAsia="Times New Roman" w:hAnsi="Times New Roman" w:cs="Times New Roman"/>
          <w:kern w:val="0"/>
          <w:sz w:val="24"/>
          <w:szCs w:val="24"/>
          <w:lang w:eastAsia="ru-RU"/>
          <w14:ligatures w14:val="none"/>
        </w:rPr>
      </w:pPr>
    </w:p>
    <w:p w14:paraId="3FD80773" w14:textId="77777777" w:rsidR="001E5F81" w:rsidRPr="002A0BCA" w:rsidRDefault="001E5F81" w:rsidP="001E5F81">
      <w:pPr>
        <w:spacing w:after="0" w:line="240" w:lineRule="auto"/>
        <w:jc w:val="center"/>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РІШЕННЯ</w:t>
      </w:r>
    </w:p>
    <w:p w14:paraId="5DA2A4E3" w14:textId="6ED02BD7" w:rsidR="001E5F81" w:rsidRPr="00AD2722" w:rsidRDefault="00AD2722" w:rsidP="001E5F81">
      <w:pPr>
        <w:spacing w:after="0" w:line="240" w:lineRule="auto"/>
        <w:ind w:left="3262" w:hanging="3262"/>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val="ru-RU" w:eastAsia="ru-RU"/>
          <w14:ligatures w14:val="none"/>
        </w:rPr>
        <w:t>24.04.2026</w:t>
      </w:r>
      <w:r w:rsidR="001E5F81" w:rsidRPr="002A0BCA">
        <w:rPr>
          <w:rFonts w:ascii="Times New Roman" w:eastAsia="Times New Roman" w:hAnsi="Times New Roman" w:cs="Times New Roman"/>
          <w:b/>
          <w:bCs/>
          <w:kern w:val="0"/>
          <w:sz w:val="28"/>
          <w:szCs w:val="28"/>
          <w:lang w:eastAsia="ru-RU"/>
          <w14:ligatures w14:val="none"/>
        </w:rPr>
        <w:tab/>
      </w:r>
      <w:r w:rsidR="001E5F81" w:rsidRPr="002A0BCA">
        <w:rPr>
          <w:rFonts w:ascii="Times New Roman" w:eastAsia="Times New Roman" w:hAnsi="Times New Roman" w:cs="Times New Roman"/>
          <w:b/>
          <w:bCs/>
          <w:kern w:val="0"/>
          <w:sz w:val="28"/>
          <w:szCs w:val="28"/>
          <w:lang w:eastAsia="ru-RU"/>
          <w14:ligatures w14:val="none"/>
        </w:rPr>
        <w:tab/>
      </w:r>
      <w:r w:rsidR="001E5F81" w:rsidRPr="002A0BCA">
        <w:rPr>
          <w:rFonts w:ascii="Times New Roman" w:eastAsia="Times New Roman" w:hAnsi="Times New Roman" w:cs="Times New Roman"/>
          <w:b/>
          <w:bCs/>
          <w:kern w:val="0"/>
          <w:sz w:val="28"/>
          <w:szCs w:val="28"/>
          <w:lang w:eastAsia="ru-RU"/>
          <w14:ligatures w14:val="none"/>
        </w:rPr>
        <w:tab/>
      </w:r>
      <w:r w:rsidR="001E5F81" w:rsidRPr="002A0BCA">
        <w:rPr>
          <w:rFonts w:ascii="Times New Roman" w:eastAsia="Times New Roman" w:hAnsi="Times New Roman" w:cs="Times New Roman"/>
          <w:b/>
          <w:bCs/>
          <w:kern w:val="0"/>
          <w:sz w:val="28"/>
          <w:szCs w:val="28"/>
          <w:lang w:eastAsia="ru-RU"/>
          <w14:ligatures w14:val="none"/>
        </w:rPr>
        <w:tab/>
      </w:r>
      <w:r w:rsidR="001E5F81" w:rsidRPr="002A0BCA">
        <w:rPr>
          <w:rFonts w:ascii="Times New Roman" w:eastAsia="Times New Roman" w:hAnsi="Times New Roman" w:cs="Times New Roman"/>
          <w:b/>
          <w:bCs/>
          <w:kern w:val="0"/>
          <w:sz w:val="28"/>
          <w:szCs w:val="28"/>
          <w:lang w:eastAsia="ru-RU"/>
          <w14:ligatures w14:val="none"/>
        </w:rPr>
        <w:tab/>
      </w:r>
      <w:r w:rsidR="001E5F81" w:rsidRPr="002A0BCA">
        <w:rPr>
          <w:rFonts w:ascii="Times New Roman" w:eastAsia="Times New Roman" w:hAnsi="Times New Roman" w:cs="Times New Roman"/>
          <w:b/>
          <w:bCs/>
          <w:kern w:val="0"/>
          <w:sz w:val="28"/>
          <w:szCs w:val="28"/>
          <w:lang w:eastAsia="ru-RU"/>
          <w14:ligatures w14:val="none"/>
        </w:rPr>
        <w:tab/>
      </w:r>
      <w:r w:rsidR="001E5F81" w:rsidRPr="002A0BCA">
        <w:rPr>
          <w:rFonts w:ascii="Times New Roman" w:eastAsia="Times New Roman" w:hAnsi="Times New Roman" w:cs="Times New Roman"/>
          <w:b/>
          <w:bCs/>
          <w:kern w:val="0"/>
          <w:sz w:val="28"/>
          <w:szCs w:val="28"/>
          <w:lang w:eastAsia="ru-RU"/>
          <w14:ligatures w14:val="none"/>
        </w:rPr>
        <w:tab/>
      </w:r>
      <w:r w:rsidR="001E5F81" w:rsidRPr="002A0BCA">
        <w:rPr>
          <w:rFonts w:ascii="Times New Roman" w:eastAsia="Times New Roman" w:hAnsi="Times New Roman" w:cs="Times New Roman"/>
          <w:b/>
          <w:bCs/>
          <w:kern w:val="0"/>
          <w:sz w:val="28"/>
          <w:szCs w:val="28"/>
          <w:lang w:eastAsia="ru-RU"/>
          <w14:ligatures w14:val="none"/>
        </w:rPr>
        <w:tab/>
      </w:r>
      <w:r w:rsidR="001E5F81" w:rsidRPr="002A0BCA">
        <w:rPr>
          <w:rFonts w:ascii="Times New Roman" w:eastAsia="Times New Roman" w:hAnsi="Times New Roman" w:cs="Times New Roman"/>
          <w:b/>
          <w:bCs/>
          <w:kern w:val="0"/>
          <w:sz w:val="28"/>
          <w:szCs w:val="28"/>
          <w:lang w:eastAsia="ru-RU"/>
          <w14:ligatures w14:val="none"/>
        </w:rPr>
        <w:tab/>
        <w:t xml:space="preserve">№ </w:t>
      </w:r>
      <w:r w:rsidRPr="00AD2722">
        <w:rPr>
          <w:rFonts w:ascii="Times New Roman" w:eastAsia="Times New Roman" w:hAnsi="Times New Roman" w:cs="Times New Roman"/>
          <w:b/>
          <w:bCs/>
          <w:kern w:val="0"/>
          <w:sz w:val="28"/>
          <w:szCs w:val="28"/>
          <w:lang w:eastAsia="ru-RU"/>
          <w14:ligatures w14:val="none"/>
        </w:rPr>
        <w:t>3/5</w:t>
      </w:r>
    </w:p>
    <w:p w14:paraId="439C77B3" w14:textId="77777777" w:rsidR="001E5F81" w:rsidRPr="002A0BCA" w:rsidRDefault="001E5F81" w:rsidP="001E5F81">
      <w:pPr>
        <w:spacing w:after="0" w:line="240" w:lineRule="auto"/>
        <w:ind w:left="3262" w:hanging="3262"/>
        <w:jc w:val="center"/>
        <w:rPr>
          <w:rFonts w:ascii="Times New Roman" w:eastAsia="Times New Roman" w:hAnsi="Times New Roman" w:cs="Times New Roman"/>
          <w:b/>
          <w:kern w:val="0"/>
          <w:sz w:val="24"/>
          <w:szCs w:val="24"/>
          <w:lang w:eastAsia="ru-RU"/>
          <w14:ligatures w14:val="none"/>
        </w:rPr>
      </w:pPr>
    </w:p>
    <w:p w14:paraId="690C980A" w14:textId="3BC093B5" w:rsidR="00CF70D8" w:rsidRPr="002A0BCA" w:rsidRDefault="001E5F81" w:rsidP="001E5F81">
      <w:pPr>
        <w:widowControl w:val="0"/>
        <w:spacing w:after="0" w:line="240" w:lineRule="auto"/>
        <w:jc w:val="both"/>
        <w:rPr>
          <w:rFonts w:ascii="Times New Roman" w:eastAsia="Times New Roman" w:hAnsi="Times New Roman" w:cs="Times New Roman"/>
          <w:b/>
          <w:bCs/>
          <w:kern w:val="0"/>
          <w:sz w:val="28"/>
          <w:szCs w:val="28"/>
          <w:lang w:eastAsia="ru-RU"/>
          <w14:ligatures w14:val="none"/>
        </w:rPr>
      </w:pPr>
      <w:r w:rsidRPr="002A0BCA">
        <w:rPr>
          <w:rFonts w:ascii="Times New Roman" w:eastAsia="Times New Roman" w:hAnsi="Times New Roman" w:cs="Times New Roman"/>
          <w:b/>
          <w:bCs/>
          <w:kern w:val="0"/>
          <w:sz w:val="28"/>
          <w:szCs w:val="28"/>
          <w:lang w:eastAsia="ru-RU"/>
          <w14:ligatures w14:val="none"/>
        </w:rPr>
        <w:t xml:space="preserve">Про встановлення права узуфрукта комунального майна </w:t>
      </w:r>
      <w:r w:rsidR="00CF70D8" w:rsidRPr="002A0BCA">
        <w:rPr>
          <w:rFonts w:ascii="Times New Roman" w:eastAsia="Times New Roman" w:hAnsi="Times New Roman" w:cs="Times New Roman"/>
          <w:b/>
          <w:bCs/>
          <w:kern w:val="0"/>
          <w:sz w:val="28"/>
          <w:szCs w:val="28"/>
          <w:lang w:eastAsia="ru-RU"/>
          <w14:ligatures w14:val="none"/>
        </w:rPr>
        <w:t>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w:t>
      </w:r>
    </w:p>
    <w:p w14:paraId="3E0DAA3F" w14:textId="77777777" w:rsidR="001E5F81" w:rsidRPr="002A0BCA" w:rsidRDefault="001E5F81" w:rsidP="001E5F81">
      <w:pPr>
        <w:widowControl w:val="0"/>
        <w:spacing w:after="0" w:line="240" w:lineRule="auto"/>
        <w:rPr>
          <w:rFonts w:ascii="Times New Roman" w:eastAsia="Calibri" w:hAnsi="Times New Roman" w:cs="Times New Roman"/>
          <w:b/>
          <w:bCs/>
          <w:kern w:val="0"/>
          <w:sz w:val="28"/>
          <w:szCs w:val="28"/>
          <w:shd w:val="clear" w:color="auto" w:fill="FFFFFF"/>
          <w:lang w:eastAsia="uk-UA"/>
          <w14:ligatures w14:val="none"/>
        </w:rPr>
      </w:pPr>
    </w:p>
    <w:p w14:paraId="2D48F5B9" w14:textId="59D88FA9" w:rsidR="001E5F81" w:rsidRPr="002A0BCA" w:rsidRDefault="001E5F81" w:rsidP="002A0BCA">
      <w:pPr>
        <w:widowControl w:val="0"/>
        <w:spacing w:after="0" w:line="240" w:lineRule="auto"/>
        <w:ind w:firstLine="709"/>
        <w:jc w:val="both"/>
        <w:rPr>
          <w:rFonts w:ascii="Times New Roman" w:eastAsia="Calibri" w:hAnsi="Times New Roman" w:cs="Times New Roman"/>
          <w:bCs/>
          <w:kern w:val="0"/>
          <w:sz w:val="28"/>
          <w:szCs w:val="28"/>
          <w:lang w:eastAsia="uk-UA"/>
          <w14:ligatures w14:val="none"/>
        </w:rPr>
      </w:pPr>
      <w:r w:rsidRPr="002A0BCA">
        <w:rPr>
          <w:rFonts w:ascii="Times New Roman" w:eastAsia="Calibri" w:hAnsi="Times New Roman" w:cs="Times New Roman"/>
          <w:bCs/>
          <w:kern w:val="0"/>
          <w:sz w:val="28"/>
          <w:szCs w:val="28"/>
          <w:lang w:eastAsia="uk-UA"/>
          <w14:ligatures w14:val="none"/>
        </w:rPr>
        <w:t xml:space="preserve">Керуючись Законом України «Про місцеве самоврядування в Україні», відповідно до Закону України «Про особливості регулювання діяльності юридичних осіб окремих організаційно-правових форму перехідний період та об’єднань юридичних осіб»,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КМУ від 08.09.2025 № 1103, враховуючи </w:t>
      </w:r>
      <w:r w:rsidR="006056C8" w:rsidRPr="002A0BCA">
        <w:rPr>
          <w:rFonts w:ascii="Times New Roman" w:eastAsia="Calibri" w:hAnsi="Times New Roman" w:cs="Times New Roman"/>
          <w:bCs/>
          <w:kern w:val="0"/>
          <w:sz w:val="28"/>
          <w:szCs w:val="28"/>
          <w:lang w:eastAsia="uk-UA"/>
          <w14:ligatures w14:val="none"/>
        </w:rPr>
        <w:t>пропозицію директора</w:t>
      </w:r>
      <w:r w:rsidRPr="002A0BCA">
        <w:rPr>
          <w:rFonts w:ascii="Times New Roman" w:eastAsia="Calibri" w:hAnsi="Times New Roman" w:cs="Times New Roman"/>
          <w:bCs/>
          <w:kern w:val="0"/>
          <w:sz w:val="28"/>
          <w:szCs w:val="28"/>
          <w:lang w:eastAsia="uk-UA"/>
          <w14:ligatures w14:val="none"/>
        </w:rPr>
        <w:t xml:space="preserve"> </w:t>
      </w:r>
      <w:r w:rsidR="006056C8" w:rsidRPr="002A0BCA">
        <w:rPr>
          <w:rFonts w:ascii="Times New Roman" w:eastAsia="Times New Roman" w:hAnsi="Times New Roman" w:cs="Times New Roman"/>
          <w:sz w:val="28"/>
          <w:szCs w:val="28"/>
          <w14:ligatures w14:val="none"/>
        </w:rPr>
        <w:t xml:space="preserve">КНП «Територіальне медичне об'єднання «Багатопрофільна лікарня інтенсивних методів лікування та швидкої медичної допомоги» </w:t>
      </w:r>
      <w:r w:rsidRPr="002A0BCA">
        <w:rPr>
          <w:rFonts w:ascii="Times New Roman" w:eastAsia="Calibri" w:hAnsi="Times New Roman" w:cs="Times New Roman"/>
          <w:bCs/>
          <w:kern w:val="0"/>
          <w:sz w:val="28"/>
          <w:szCs w:val="28"/>
          <w:lang w:eastAsia="uk-UA"/>
          <w14:ligatures w14:val="none"/>
        </w:rPr>
        <w:t xml:space="preserve">Мелітопольської міської ради Запорізької області </w:t>
      </w:r>
      <w:r w:rsidRPr="002A0BCA">
        <w:rPr>
          <w:rFonts w:ascii="Times New Roman" w:eastAsia="Calibri" w:hAnsi="Times New Roman" w:cs="Times New Roman"/>
          <w:bCs/>
          <w:kern w:val="0"/>
          <w:sz w:val="27"/>
          <w:szCs w:val="27"/>
          <w14:ligatures w14:val="none"/>
        </w:rPr>
        <w:t>та</w:t>
      </w:r>
      <w:r w:rsidRPr="002A0BCA">
        <w:rPr>
          <w:rFonts w:ascii="Times New Roman" w:eastAsia="Calibri" w:hAnsi="Times New Roman" w:cs="Times New Roman"/>
          <w:b/>
          <w:bCs/>
          <w:kern w:val="0"/>
          <w:sz w:val="27"/>
          <w:szCs w:val="27"/>
          <w14:ligatures w14:val="none"/>
        </w:rPr>
        <w:t xml:space="preserve"> </w:t>
      </w:r>
      <w:r w:rsidR="002A0BCA" w:rsidRPr="002A0BCA">
        <w:rPr>
          <w:rFonts w:ascii="Times New Roman" w:eastAsia="Calibri" w:hAnsi="Times New Roman" w:cs="Times New Roman"/>
          <w:kern w:val="0"/>
          <w:sz w:val="27"/>
          <w:szCs w:val="27"/>
          <w14:ligatures w14:val="none"/>
        </w:rPr>
        <w:t>з метою забезпечення ефективного використання майна комунальної власності Мелітопольської міської територіальної громади</w:t>
      </w:r>
      <w:r w:rsidRPr="002A0BCA">
        <w:rPr>
          <w:rFonts w:ascii="Times New Roman" w:eastAsia="Calibri" w:hAnsi="Times New Roman" w:cs="Times New Roman"/>
          <w:kern w:val="0"/>
          <w:sz w:val="27"/>
          <w:szCs w:val="27"/>
          <w14:ligatures w14:val="none"/>
        </w:rPr>
        <w:t>,</w:t>
      </w:r>
    </w:p>
    <w:p w14:paraId="630794F2" w14:textId="77777777" w:rsidR="001E5F81" w:rsidRPr="002A0BCA" w:rsidRDefault="001E5F81" w:rsidP="002A0BCA">
      <w:pPr>
        <w:widowControl w:val="0"/>
        <w:spacing w:after="0" w:line="240" w:lineRule="auto"/>
        <w:ind w:firstLine="709"/>
        <w:jc w:val="both"/>
        <w:rPr>
          <w:rFonts w:ascii="Times New Roman" w:eastAsia="Calibri" w:hAnsi="Times New Roman" w:cs="Times New Roman"/>
          <w:kern w:val="0"/>
          <w:sz w:val="28"/>
          <w:szCs w:val="28"/>
          <w:lang w:eastAsia="uk-UA"/>
          <w14:ligatures w14:val="none"/>
        </w:rPr>
      </w:pPr>
    </w:p>
    <w:p w14:paraId="34E9E07B" w14:textId="77777777" w:rsidR="001E5F81" w:rsidRPr="002A0BCA" w:rsidRDefault="001E5F81" w:rsidP="002A0BCA">
      <w:pPr>
        <w:spacing w:after="0" w:line="240" w:lineRule="auto"/>
        <w:ind w:firstLine="709"/>
        <w:jc w:val="both"/>
        <w:rPr>
          <w:rFonts w:ascii="Times New Roman" w:eastAsia="Calibri" w:hAnsi="Times New Roman" w:cs="Times New Roman"/>
          <w:bCs/>
          <w:sz w:val="28"/>
          <w:szCs w:val="28"/>
        </w:rPr>
      </w:pPr>
      <w:r w:rsidRPr="002A0BCA">
        <w:rPr>
          <w:rFonts w:ascii="Times New Roman" w:eastAsia="Calibri" w:hAnsi="Times New Roman" w:cs="Times New Roman"/>
          <w:bCs/>
          <w:sz w:val="28"/>
          <w:szCs w:val="28"/>
        </w:rPr>
        <w:t xml:space="preserve">Мелітопольська міська рада Запорізької області </w:t>
      </w:r>
    </w:p>
    <w:p w14:paraId="0B559CFD" w14:textId="77777777" w:rsidR="001E5F81" w:rsidRPr="002A0BCA" w:rsidRDefault="001E5F81" w:rsidP="002A0BCA">
      <w:pPr>
        <w:spacing w:after="0" w:line="240" w:lineRule="auto"/>
        <w:ind w:firstLine="709"/>
        <w:jc w:val="both"/>
        <w:rPr>
          <w:rFonts w:ascii="Times New Roman" w:eastAsia="Calibri" w:hAnsi="Times New Roman" w:cs="Times New Roman"/>
          <w:bCs/>
          <w:sz w:val="28"/>
          <w:szCs w:val="28"/>
        </w:rPr>
      </w:pPr>
    </w:p>
    <w:p w14:paraId="6E744244" w14:textId="77777777" w:rsidR="001E5F81" w:rsidRPr="002A0BCA" w:rsidRDefault="001E5F81" w:rsidP="002A0BCA">
      <w:pPr>
        <w:widowControl w:val="0"/>
        <w:spacing w:after="0" w:line="240" w:lineRule="auto"/>
        <w:ind w:firstLine="709"/>
        <w:jc w:val="both"/>
        <w:rPr>
          <w:rFonts w:ascii="Times New Roman" w:eastAsia="Calibri" w:hAnsi="Times New Roman" w:cs="Times New Roman"/>
          <w:b/>
          <w:bCs/>
          <w:kern w:val="0"/>
          <w:sz w:val="28"/>
          <w:szCs w:val="28"/>
          <w:shd w:val="clear" w:color="auto" w:fill="FFFFFF"/>
          <w:lang w:eastAsia="uk-UA"/>
          <w14:ligatures w14:val="none"/>
        </w:rPr>
      </w:pPr>
      <w:r w:rsidRPr="002A0BCA">
        <w:rPr>
          <w:rFonts w:ascii="Times New Roman" w:eastAsia="Calibri" w:hAnsi="Times New Roman" w:cs="Times New Roman"/>
          <w:b/>
          <w:bCs/>
          <w:kern w:val="0"/>
          <w:sz w:val="28"/>
          <w:szCs w:val="28"/>
          <w:shd w:val="clear" w:color="auto" w:fill="FFFFFF"/>
          <w:lang w:eastAsia="uk-UA"/>
          <w14:ligatures w14:val="none"/>
        </w:rPr>
        <w:t>ВИРІШИЛА:</w:t>
      </w:r>
    </w:p>
    <w:p w14:paraId="7D1F18EB" w14:textId="77777777" w:rsidR="001E5F81" w:rsidRPr="002A0BCA" w:rsidRDefault="001E5F81" w:rsidP="002A0BCA">
      <w:pPr>
        <w:widowControl w:val="0"/>
        <w:spacing w:after="0" w:line="240" w:lineRule="auto"/>
        <w:ind w:firstLine="709"/>
        <w:jc w:val="both"/>
        <w:rPr>
          <w:rFonts w:ascii="Times New Roman" w:eastAsia="Calibri" w:hAnsi="Times New Roman" w:cs="Times New Roman"/>
          <w:b/>
          <w:bCs/>
          <w:kern w:val="0"/>
          <w:sz w:val="28"/>
          <w:szCs w:val="28"/>
          <w14:ligatures w14:val="none"/>
        </w:rPr>
      </w:pPr>
    </w:p>
    <w:p w14:paraId="2D0BF711" w14:textId="77F7EE52" w:rsidR="001E5F81" w:rsidRPr="002A0BCA" w:rsidRDefault="001E5F81" w:rsidP="002A0BCA">
      <w:pPr>
        <w:spacing w:after="0" w:line="240" w:lineRule="auto"/>
        <w:ind w:firstLine="709"/>
        <w:jc w:val="both"/>
        <w:rPr>
          <w:rFonts w:ascii="Times New Roman" w:eastAsia="Calibri" w:hAnsi="Times New Roman" w:cs="Times New Roman"/>
          <w:sz w:val="28"/>
          <w:szCs w:val="28"/>
        </w:rPr>
      </w:pPr>
      <w:r w:rsidRPr="002A0BCA">
        <w:rPr>
          <w:rFonts w:ascii="Times New Roman" w:eastAsia="Calibri" w:hAnsi="Times New Roman" w:cs="Times New Roman"/>
          <w:kern w:val="0"/>
          <w:sz w:val="28"/>
          <w:szCs w:val="28"/>
          <w:lang w:eastAsia="uk-UA"/>
          <w14:ligatures w14:val="none"/>
        </w:rPr>
        <w:t xml:space="preserve">1. Припинити право оперативного управління </w:t>
      </w:r>
      <w:r w:rsidR="00F502F7">
        <w:rPr>
          <w:rFonts w:ascii="Times New Roman" w:eastAsia="Calibri" w:hAnsi="Times New Roman" w:cs="Times New Roman"/>
          <w:kern w:val="0"/>
          <w:sz w:val="28"/>
          <w:szCs w:val="28"/>
          <w:lang w:eastAsia="uk-UA"/>
          <w14:ligatures w14:val="none"/>
        </w:rPr>
        <w:t>с</w:t>
      </w:r>
      <w:r w:rsidR="002A0BCA" w:rsidRPr="002A0BCA">
        <w:rPr>
          <w:rFonts w:ascii="Times New Roman" w:eastAsia="Calibri" w:hAnsi="Times New Roman" w:cs="Times New Roman"/>
          <w:sz w:val="28"/>
          <w:szCs w:val="28"/>
        </w:rPr>
        <w:t xml:space="preserve">лужбі </w:t>
      </w:r>
      <w:r w:rsidRPr="002A0BCA">
        <w:rPr>
          <w:rFonts w:ascii="Times New Roman" w:eastAsia="Calibri" w:hAnsi="Times New Roman" w:cs="Times New Roman"/>
          <w:sz w:val="28"/>
          <w:szCs w:val="28"/>
        </w:rPr>
        <w:t>у справах дітей Мелітопольської міської ради Запорізької області на комунальне майно, згідно з додатком до цього рішення.</w:t>
      </w:r>
    </w:p>
    <w:p w14:paraId="3F121F38" w14:textId="44656751" w:rsidR="001E5F81" w:rsidRPr="002A0BCA" w:rsidRDefault="001E5F81" w:rsidP="002A0BCA">
      <w:pPr>
        <w:pStyle w:val="af"/>
        <w:ind w:firstLine="709"/>
        <w:jc w:val="both"/>
        <w:rPr>
          <w:rFonts w:ascii="Times New Roman" w:eastAsia="Calibri" w:hAnsi="Times New Roman" w:cs="Times New Roman"/>
          <w:sz w:val="28"/>
          <w:szCs w:val="28"/>
          <w:lang w:val="uk-UA"/>
        </w:rPr>
      </w:pPr>
      <w:r w:rsidRPr="002A0BCA">
        <w:rPr>
          <w:rFonts w:ascii="Times New Roman" w:eastAsia="Calibri" w:hAnsi="Times New Roman" w:cs="Times New Roman"/>
          <w:sz w:val="28"/>
          <w:szCs w:val="28"/>
          <w:lang w:val="uk-UA"/>
        </w:rPr>
        <w:t>2. Встановити безстроково право узуфрукта комунального майна</w:t>
      </w:r>
      <w:r w:rsidRPr="002A0BCA">
        <w:rPr>
          <w:rFonts w:ascii="Times New Roman" w:eastAsia="Times New Roman" w:hAnsi="Times New Roman" w:cs="Times New Roman"/>
          <w:b/>
          <w:bCs/>
          <w:sz w:val="28"/>
          <w:szCs w:val="28"/>
          <w:bdr w:val="none" w:sz="0" w:space="0" w:color="auto" w:frame="1"/>
          <w:lang w:val="uk-UA"/>
        </w:rPr>
        <w:t xml:space="preserve"> </w:t>
      </w:r>
      <w:r w:rsidR="00CF70D8" w:rsidRPr="002A0BCA">
        <w:rPr>
          <w:rFonts w:ascii="Times New Roman" w:eastAsia="Times New Roman" w:hAnsi="Times New Roman" w:cs="Times New Roman"/>
          <w:bCs/>
          <w:sz w:val="28"/>
          <w:szCs w:val="28"/>
          <w:lang w:val="uk-UA"/>
        </w:rPr>
        <w:t xml:space="preserve">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w:t>
      </w:r>
      <w:r w:rsidR="00CF70D8" w:rsidRPr="002A0BCA">
        <w:rPr>
          <w:rFonts w:ascii="Times New Roman" w:hAnsi="Times New Roman" w:cs="Times New Roman"/>
          <w:bCs/>
          <w:sz w:val="28"/>
          <w:szCs w:val="28"/>
          <w:lang w:val="uk-UA"/>
        </w:rPr>
        <w:t>Мелітопольської міської ради Запорізької області</w:t>
      </w:r>
      <w:r w:rsidR="00CF70D8" w:rsidRPr="002A0BCA">
        <w:rPr>
          <w:rFonts w:ascii="Times New Roman" w:hAnsi="Times New Roman" w:cs="Times New Roman"/>
          <w:b/>
          <w:bCs/>
          <w:sz w:val="28"/>
          <w:szCs w:val="28"/>
          <w:lang w:val="uk-UA"/>
        </w:rPr>
        <w:t xml:space="preserve"> </w:t>
      </w:r>
      <w:r w:rsidRPr="002A0BCA">
        <w:rPr>
          <w:rFonts w:ascii="Times New Roman" w:eastAsia="Calibri" w:hAnsi="Times New Roman" w:cs="Times New Roman"/>
          <w:sz w:val="28"/>
          <w:szCs w:val="28"/>
          <w:lang w:val="uk-UA"/>
        </w:rPr>
        <w:t>(код ЄДРПОУ</w:t>
      </w:r>
      <w:r w:rsidR="006056C8" w:rsidRPr="002A0BCA">
        <w:rPr>
          <w:rFonts w:ascii="Times New Roman" w:eastAsia="Calibri" w:hAnsi="Times New Roman" w:cs="Times New Roman"/>
          <w:sz w:val="28"/>
          <w:szCs w:val="28"/>
          <w:lang w:val="uk-UA"/>
        </w:rPr>
        <w:t xml:space="preserve"> </w:t>
      </w:r>
      <w:r w:rsidR="006056C8" w:rsidRPr="002A0BCA">
        <w:rPr>
          <w:rFonts w:ascii="Times New Roman" w:eastAsia="Times New Roman" w:hAnsi="Times New Roman" w:cs="Times New Roman"/>
          <w:sz w:val="28"/>
          <w:szCs w:val="28"/>
          <w:lang w:val="uk-UA"/>
        </w:rPr>
        <w:t>05498720</w:t>
      </w:r>
      <w:r w:rsidRPr="002A0BCA">
        <w:rPr>
          <w:rFonts w:ascii="Times New Roman" w:eastAsia="Calibri" w:hAnsi="Times New Roman" w:cs="Times New Roman"/>
          <w:sz w:val="28"/>
          <w:szCs w:val="28"/>
          <w:lang w:val="uk-UA"/>
        </w:rPr>
        <w:t>)</w:t>
      </w:r>
      <w:r w:rsidRPr="002A0BCA">
        <w:rPr>
          <w:rFonts w:ascii="Times New Roman" w:eastAsia="Times New Roman" w:hAnsi="Times New Roman" w:cs="Times New Roman"/>
          <w:b/>
          <w:bCs/>
          <w:sz w:val="28"/>
          <w:szCs w:val="28"/>
          <w:bdr w:val="none" w:sz="0" w:space="0" w:color="auto" w:frame="1"/>
          <w:lang w:val="uk-UA"/>
        </w:rPr>
        <w:t xml:space="preserve"> </w:t>
      </w:r>
      <w:r w:rsidRPr="002A0BCA">
        <w:rPr>
          <w:rFonts w:ascii="Times New Roman" w:eastAsia="Times New Roman" w:hAnsi="Times New Roman" w:cs="Times New Roman"/>
          <w:sz w:val="28"/>
          <w:szCs w:val="28"/>
          <w:bdr w:val="none" w:sz="0" w:space="0" w:color="auto" w:frame="1"/>
          <w:lang w:val="uk-UA"/>
        </w:rPr>
        <w:t>(далі - Узуфруктарій) на майно комунальної власності Мелітопольської міської територіальної громади, згідно з додатком до цього рішення.</w:t>
      </w:r>
    </w:p>
    <w:p w14:paraId="12F8AE89" w14:textId="5988C824" w:rsidR="006056C8" w:rsidRPr="002A0BCA" w:rsidRDefault="001E5F81" w:rsidP="002A0BCA">
      <w:pPr>
        <w:pStyle w:val="af"/>
        <w:ind w:firstLine="709"/>
        <w:jc w:val="both"/>
        <w:rPr>
          <w:rFonts w:ascii="Times New Roman" w:hAnsi="Times New Roman" w:cs="Times New Roman"/>
          <w:sz w:val="28"/>
          <w:szCs w:val="28"/>
          <w:lang w:val="uk-UA"/>
        </w:rPr>
      </w:pPr>
      <w:r w:rsidRPr="002A0BCA">
        <w:rPr>
          <w:rFonts w:ascii="Times New Roman" w:eastAsia="Calibri" w:hAnsi="Times New Roman" w:cs="Times New Roman"/>
          <w:sz w:val="28"/>
          <w:szCs w:val="28"/>
          <w:lang w:val="uk-UA"/>
        </w:rPr>
        <w:t>3. Визначити цільове призначення використання комунального майна, переданого на праві узуфрукта:</w:t>
      </w:r>
      <w:r w:rsidR="006056C8" w:rsidRPr="002A0BCA">
        <w:rPr>
          <w:rFonts w:ascii="Times New Roman" w:eastAsia="Calibri" w:hAnsi="Times New Roman" w:cs="Times New Roman"/>
          <w:sz w:val="28"/>
          <w:szCs w:val="28"/>
          <w:lang w:val="uk-UA"/>
        </w:rPr>
        <w:t xml:space="preserve"> </w:t>
      </w:r>
      <w:r w:rsidR="006056C8" w:rsidRPr="002A0BCA">
        <w:rPr>
          <w:rFonts w:ascii="Times New Roman" w:hAnsi="Times New Roman" w:cs="Times New Roman"/>
          <w:sz w:val="28"/>
          <w:szCs w:val="28"/>
          <w:lang w:val="uk-UA"/>
        </w:rPr>
        <w:t>передане майно має використовуватися виключно для забезпечення діяльності закладу охорони здоров</w:t>
      </w:r>
      <w:r w:rsidR="00090501" w:rsidRPr="002A0BCA">
        <w:rPr>
          <w:rFonts w:ascii="Times New Roman" w:hAnsi="Times New Roman" w:cs="Times New Roman"/>
          <w:sz w:val="28"/>
          <w:szCs w:val="28"/>
          <w:lang w:val="uk-UA"/>
        </w:rPr>
        <w:t>’я</w:t>
      </w:r>
      <w:r w:rsidR="006056C8" w:rsidRPr="002A0BCA">
        <w:rPr>
          <w:rFonts w:ascii="Times New Roman" w:hAnsi="Times New Roman" w:cs="Times New Roman"/>
          <w:sz w:val="28"/>
          <w:szCs w:val="28"/>
          <w:lang w:val="uk-UA"/>
        </w:rPr>
        <w:t>, з метою організації робочих місць медични</w:t>
      </w:r>
      <w:r w:rsidR="00090501" w:rsidRPr="002A0BCA">
        <w:rPr>
          <w:rFonts w:ascii="Times New Roman" w:hAnsi="Times New Roman" w:cs="Times New Roman"/>
          <w:sz w:val="28"/>
          <w:szCs w:val="28"/>
          <w:lang w:val="uk-UA"/>
        </w:rPr>
        <w:t>х працівників, забезпечення робо</w:t>
      </w:r>
      <w:r w:rsidR="006056C8" w:rsidRPr="002A0BCA">
        <w:rPr>
          <w:rFonts w:ascii="Times New Roman" w:hAnsi="Times New Roman" w:cs="Times New Roman"/>
          <w:sz w:val="28"/>
          <w:szCs w:val="28"/>
          <w:lang w:val="uk-UA"/>
        </w:rPr>
        <w:t xml:space="preserve">ти в медичних інформаційних системах (Helsi, </w:t>
      </w:r>
      <w:r w:rsidR="006056C8" w:rsidRPr="002A0BCA">
        <w:rPr>
          <w:rFonts w:ascii="Times New Roman" w:hAnsi="Times New Roman" w:cs="Times New Roman"/>
          <w:sz w:val="28"/>
          <w:szCs w:val="28"/>
        </w:rPr>
        <w:t>Health</w:t>
      </w:r>
      <w:r w:rsidR="006056C8" w:rsidRPr="002A0BCA">
        <w:rPr>
          <w:rFonts w:ascii="Times New Roman" w:hAnsi="Times New Roman" w:cs="Times New Roman"/>
          <w:sz w:val="28"/>
          <w:szCs w:val="28"/>
          <w:lang w:val="uk-UA"/>
        </w:rPr>
        <w:t xml:space="preserve">24), ведення електронної </w:t>
      </w:r>
      <w:r w:rsidR="006056C8" w:rsidRPr="002A0BCA">
        <w:rPr>
          <w:rFonts w:ascii="Times New Roman" w:hAnsi="Times New Roman" w:cs="Times New Roman"/>
          <w:sz w:val="28"/>
          <w:szCs w:val="28"/>
          <w:lang w:val="uk-UA"/>
        </w:rPr>
        <w:lastRenderedPageBreak/>
        <w:t>медичної документації, оформлення електронних направлень та консультаційних висновків, здійснення цифровізації паперових документів і друку медичних рекомендацій, а також створення належних умов для обслуговування пацієнтів, у тому числі облаштування зони для відвідувачів центру – жінок з немовлятами.</w:t>
      </w:r>
    </w:p>
    <w:p w14:paraId="1CD27FA4" w14:textId="19F296FB" w:rsidR="001E5F81" w:rsidRPr="002A0BCA" w:rsidRDefault="001E5F81" w:rsidP="002A0BCA">
      <w:pPr>
        <w:pStyle w:val="af"/>
        <w:ind w:firstLine="709"/>
        <w:jc w:val="both"/>
        <w:rPr>
          <w:rFonts w:ascii="Times New Roman" w:eastAsia="Calibri" w:hAnsi="Times New Roman" w:cs="Times New Roman"/>
          <w:sz w:val="28"/>
          <w:szCs w:val="28"/>
          <w:lang w:val="uk-UA"/>
        </w:rPr>
      </w:pPr>
      <w:r w:rsidRPr="002A0BCA">
        <w:rPr>
          <w:rFonts w:ascii="Times New Roman" w:eastAsia="Calibri" w:hAnsi="Times New Roman" w:cs="Times New Roman"/>
          <w:sz w:val="28"/>
          <w:szCs w:val="28"/>
          <w:lang w:val="uk-UA"/>
        </w:rPr>
        <w:t>4. Право узуфрукта комунального майна виникає у Узуфруктарія</w:t>
      </w:r>
      <w:r w:rsidR="002A0BCA" w:rsidRPr="002A0BCA">
        <w:rPr>
          <w:rFonts w:ascii="Times New Roman" w:eastAsia="Calibri" w:hAnsi="Times New Roman" w:cs="Times New Roman"/>
          <w:sz w:val="28"/>
          <w:szCs w:val="28"/>
          <w:lang w:val="uk-UA"/>
        </w:rPr>
        <w:t xml:space="preserve"> з дня прийняття цього рішення</w:t>
      </w:r>
      <w:r w:rsidRPr="002A0BCA">
        <w:rPr>
          <w:rFonts w:ascii="Times New Roman" w:eastAsia="Calibri" w:hAnsi="Times New Roman" w:cs="Times New Roman"/>
          <w:sz w:val="28"/>
          <w:szCs w:val="28"/>
          <w:lang w:val="uk-UA"/>
        </w:rPr>
        <w:t>.</w:t>
      </w:r>
    </w:p>
    <w:p w14:paraId="52777BD0" w14:textId="77777777" w:rsidR="001E5F81" w:rsidRPr="002A0BCA" w:rsidRDefault="001E5F81" w:rsidP="002A0BCA">
      <w:pPr>
        <w:shd w:val="clear" w:color="auto" w:fill="FFFFFF"/>
        <w:spacing w:after="0" w:line="240" w:lineRule="auto"/>
        <w:ind w:firstLine="709"/>
        <w:jc w:val="both"/>
        <w:textAlignment w:val="baseline"/>
        <w:rPr>
          <w:rFonts w:ascii="Times New Roman" w:eastAsia="Calibri" w:hAnsi="Times New Roman" w:cs="Times New Roman"/>
          <w:kern w:val="0"/>
          <w:sz w:val="24"/>
          <w:szCs w:val="24"/>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5. Встановити </w:t>
      </w:r>
      <w:r w:rsidRPr="002A0BCA">
        <w:rPr>
          <w:rFonts w:ascii="Times New Roman" w:eastAsia="Calibri" w:hAnsi="Times New Roman" w:cs="Times New Roman"/>
          <w:kern w:val="0"/>
          <w:sz w:val="28"/>
          <w:szCs w:val="28"/>
          <w14:ligatures w14:val="none"/>
        </w:rPr>
        <w:t>для Узуфруктарія наступні умови володіння і користування комунальним майном:</w:t>
      </w:r>
    </w:p>
    <w:p w14:paraId="4CD5AE1B" w14:textId="77777777" w:rsidR="001E5F81" w:rsidRPr="002A0BCA" w:rsidRDefault="001E5F81" w:rsidP="002A0BCA">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Calibri" w:hAnsi="Times New Roman" w:cs="Times New Roman"/>
          <w:kern w:val="0"/>
          <w:sz w:val="28"/>
          <w:szCs w:val="28"/>
          <w14:ligatures w14:val="none"/>
        </w:rPr>
        <w:t xml:space="preserve">5.1. Узуфруктарій зобов’язаний використовувати комунальне майно згідно з цільовим призначенням, зазначеним у пункті 3 цього рішення, </w:t>
      </w: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утримувати його в належному стані, за власний рахунок проводити його поточний </w:t>
      </w:r>
      <w:r w:rsidRPr="002A0BCA">
        <w:rPr>
          <w:rFonts w:ascii="Times New Roman" w:eastAsia="Times New Roman" w:hAnsi="Times New Roman" w:cs="Times New Roman"/>
          <w:spacing w:val="5"/>
          <w:kern w:val="0"/>
          <w:sz w:val="28"/>
          <w:szCs w:val="28"/>
          <w:bdr w:val="none" w:sz="0" w:space="0" w:color="auto" w:frame="1"/>
          <w:lang w:val="ru-RU" w:eastAsia="uk-UA"/>
          <w14:ligatures w14:val="none"/>
        </w:rPr>
        <w:t xml:space="preserve">та капітальний </w:t>
      </w:r>
      <w:r w:rsidRPr="002A0BCA">
        <w:rPr>
          <w:rFonts w:ascii="Times New Roman" w:eastAsia="Times New Roman" w:hAnsi="Times New Roman" w:cs="Times New Roman"/>
          <w:spacing w:val="5"/>
          <w:kern w:val="0"/>
          <w:sz w:val="28"/>
          <w:szCs w:val="28"/>
          <w:bdr w:val="none" w:sz="0" w:space="0" w:color="auto" w:frame="1"/>
          <w:lang w:eastAsia="uk-UA"/>
          <w14:ligatures w14:val="none"/>
        </w:rPr>
        <w:t>ремонт.</w:t>
      </w:r>
    </w:p>
    <w:p w14:paraId="3C852FF4" w14:textId="0A96CD50" w:rsidR="001E5F81" w:rsidRPr="002A0BCA" w:rsidRDefault="001E5F81" w:rsidP="002A0BCA">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lang w:val="ru-RU"/>
          <w14:ligatures w14:val="none"/>
        </w:rPr>
        <w:t>5</w:t>
      </w:r>
      <w:r w:rsidRPr="002A0BCA">
        <w:rPr>
          <w:rFonts w:ascii="Times New Roman" w:eastAsia="Calibri" w:hAnsi="Times New Roman" w:cs="Times New Roman"/>
          <w:kern w:val="0"/>
          <w:sz w:val="28"/>
          <w:szCs w:val="28"/>
          <w14:ligatures w14:val="none"/>
        </w:rPr>
        <w:t>.2. Узуфруктарій несе витрати, пов’язані з утриманням, користуванням та обслуговуванням</w:t>
      </w:r>
      <w:r w:rsidR="00F56C6F" w:rsidRPr="002A0BCA">
        <w:rPr>
          <w:rFonts w:ascii="Times New Roman" w:eastAsia="Calibri" w:hAnsi="Times New Roman" w:cs="Times New Roman"/>
          <w:kern w:val="0"/>
          <w:sz w:val="28"/>
          <w:szCs w:val="28"/>
          <w14:ligatures w14:val="none"/>
        </w:rPr>
        <w:t xml:space="preserve"> комунального</w:t>
      </w:r>
      <w:r w:rsidRPr="002A0BCA">
        <w:rPr>
          <w:rFonts w:ascii="Times New Roman" w:eastAsia="Calibri" w:hAnsi="Times New Roman" w:cs="Times New Roman"/>
          <w:kern w:val="0"/>
          <w:sz w:val="28"/>
          <w:szCs w:val="28"/>
          <w14:ligatures w14:val="none"/>
        </w:rPr>
        <w:t xml:space="preserve"> майна</w:t>
      </w:r>
      <w:r w:rsidR="002A0BCA" w:rsidRPr="002A0BCA">
        <w:rPr>
          <w:rFonts w:ascii="Times New Roman" w:eastAsia="Calibri" w:hAnsi="Times New Roman" w:cs="Times New Roman"/>
          <w:kern w:val="0"/>
          <w:sz w:val="28"/>
          <w:szCs w:val="28"/>
          <w14:ligatures w14:val="none"/>
        </w:rPr>
        <w:t>,</w:t>
      </w:r>
      <w:r w:rsidR="00F56C6F" w:rsidRPr="002A0BCA">
        <w:rPr>
          <w:rFonts w:ascii="Times New Roman" w:eastAsia="Calibri" w:hAnsi="Times New Roman" w:cs="Times New Roman"/>
          <w:kern w:val="0"/>
          <w:sz w:val="28"/>
          <w:szCs w:val="28"/>
          <w14:ligatures w14:val="none"/>
        </w:rPr>
        <w:t xml:space="preserve"> визначеного в </w:t>
      </w:r>
      <w:r w:rsidR="00EB6BFE" w:rsidRPr="002A0BCA">
        <w:rPr>
          <w:rFonts w:ascii="Times New Roman" w:eastAsia="Calibri" w:hAnsi="Times New Roman" w:cs="Times New Roman"/>
          <w:kern w:val="0"/>
          <w:sz w:val="28"/>
          <w:szCs w:val="28"/>
          <w14:ligatures w14:val="none"/>
        </w:rPr>
        <w:t xml:space="preserve">додатку до цього </w:t>
      </w:r>
      <w:r w:rsidR="00F56C6F" w:rsidRPr="002A0BCA">
        <w:rPr>
          <w:rFonts w:ascii="Times New Roman" w:eastAsia="Calibri" w:hAnsi="Times New Roman" w:cs="Times New Roman"/>
          <w:kern w:val="0"/>
          <w:sz w:val="28"/>
          <w:szCs w:val="28"/>
          <w14:ligatures w14:val="none"/>
        </w:rPr>
        <w:t>рішення</w:t>
      </w:r>
      <w:r w:rsidRPr="002A0BCA">
        <w:rPr>
          <w:rFonts w:ascii="Times New Roman" w:eastAsia="Calibri" w:hAnsi="Times New Roman" w:cs="Times New Roman"/>
          <w:kern w:val="0"/>
          <w:sz w:val="28"/>
          <w:szCs w:val="28"/>
          <w14:ligatures w14:val="none"/>
        </w:rPr>
        <w:t xml:space="preserve">. </w:t>
      </w:r>
    </w:p>
    <w:p w14:paraId="5C8D7DEE" w14:textId="77777777" w:rsidR="001E5F81" w:rsidRPr="002A0BCA" w:rsidRDefault="001E5F81" w:rsidP="002A0BCA">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val="ru-RU" w:eastAsia="uk-UA"/>
          <w14:ligatures w14:val="none"/>
        </w:rPr>
        <w:t>5</w:t>
      </w:r>
      <w:r w:rsidRPr="002A0BCA">
        <w:rPr>
          <w:rFonts w:ascii="Times New Roman" w:eastAsia="Times New Roman" w:hAnsi="Times New Roman" w:cs="Times New Roman"/>
          <w:spacing w:val="5"/>
          <w:kern w:val="0"/>
          <w:sz w:val="28"/>
          <w:szCs w:val="28"/>
          <w:bdr w:val="none" w:sz="0" w:space="0" w:color="auto" w:frame="1"/>
          <w:lang w:eastAsia="uk-UA"/>
          <w14:ligatures w14:val="none"/>
        </w:rPr>
        <w:t>.3. З моменту встановлення права узуфрукта комунального майна визначеного цим рішенням, ризики загибелі та псування майна переходять до Узуфруктарія.</w:t>
      </w:r>
    </w:p>
    <w:p w14:paraId="47303B94" w14:textId="77777777" w:rsidR="002A0BCA" w:rsidRPr="002A0BCA" w:rsidRDefault="001E5F81" w:rsidP="002A0BCA">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 xml:space="preserve">5.4. Узуфруктарій не може відчужувати майно, передавати його у довірчу власність або довірче управління, вносити його до статутного капіталу юридичних осіб, виділяти його для спільної діяльності, </w:t>
      </w:r>
      <w:r w:rsidR="002A0BCA" w:rsidRPr="002A0BCA">
        <w:rPr>
          <w:rFonts w:ascii="Times New Roman" w:eastAsia="Calibri" w:hAnsi="Times New Roman" w:cs="Times New Roman"/>
          <w:kern w:val="0"/>
          <w:sz w:val="28"/>
          <w:szCs w:val="28"/>
          <w14:ligatures w14:val="none"/>
        </w:rPr>
        <w:t>вчиняти інші дії щодо такого майна, наслідком яких може бути його відчуження або зміна цільового призначення, а також передавати його в оренду.</w:t>
      </w:r>
    </w:p>
    <w:p w14:paraId="11FB5CCC" w14:textId="0105663F" w:rsidR="001E5F81" w:rsidRPr="002A0BCA" w:rsidRDefault="001E5F81" w:rsidP="002A0BCA">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5.5. 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комунального майна.</w:t>
      </w:r>
    </w:p>
    <w:p w14:paraId="7323A837" w14:textId="77777777" w:rsidR="001E5F81" w:rsidRPr="002A0BCA" w:rsidRDefault="001E5F81" w:rsidP="002A0BCA">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6. Зобов’язати Узуфруктарія:</w:t>
      </w:r>
    </w:p>
    <w:p w14:paraId="39F94955" w14:textId="49F39E97"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bdr w:val="none" w:sz="0" w:space="0" w:color="auto" w:frame="1"/>
          <w:lang w:eastAsia="ru-RU"/>
          <w14:ligatures w14:val="none"/>
        </w:rPr>
      </w:pPr>
      <w:r w:rsidRPr="002A0BCA">
        <w:rPr>
          <w:rFonts w:ascii="Times New Roman" w:eastAsia="Times New Roman" w:hAnsi="Times New Roman" w:cs="Times New Roman"/>
          <w:kern w:val="0"/>
          <w:sz w:val="28"/>
          <w:szCs w:val="28"/>
          <w:bdr w:val="none" w:sz="0" w:space="0" w:color="auto" w:frame="1"/>
          <w:lang w:eastAsia="ru-RU"/>
          <w14:ligatures w14:val="none"/>
        </w:rPr>
        <w:t>прийняти в користування на праві узуфрукта комунальне майно</w:t>
      </w:r>
      <w:r w:rsidR="002A0BCA" w:rsidRPr="002A0BCA">
        <w:rPr>
          <w:rFonts w:ascii="Times New Roman" w:eastAsia="Times New Roman" w:hAnsi="Times New Roman" w:cs="Times New Roman"/>
          <w:kern w:val="0"/>
          <w:sz w:val="28"/>
          <w:szCs w:val="28"/>
          <w:bdr w:val="none" w:sz="0" w:space="0" w:color="auto" w:frame="1"/>
          <w:lang w:eastAsia="ru-RU"/>
          <w14:ligatures w14:val="none"/>
        </w:rPr>
        <w:t xml:space="preserve">, </w:t>
      </w:r>
      <w:r w:rsidRPr="002A0BCA">
        <w:rPr>
          <w:rFonts w:ascii="Times New Roman" w:eastAsia="Times New Roman" w:hAnsi="Times New Roman" w:cs="Times New Roman"/>
          <w:kern w:val="0"/>
          <w:sz w:val="28"/>
          <w:szCs w:val="28"/>
          <w:bdr w:val="none" w:sz="0" w:space="0" w:color="auto" w:frame="1"/>
          <w:lang w:eastAsia="ru-RU"/>
          <w14:ligatures w14:val="none"/>
        </w:rPr>
        <w:t xml:space="preserve"> </w:t>
      </w:r>
      <w:r w:rsidR="002A0BCA" w:rsidRPr="002A0BCA">
        <w:rPr>
          <w:rFonts w:ascii="Times New Roman" w:eastAsia="Times New Roman" w:hAnsi="Times New Roman" w:cs="Times New Roman"/>
          <w:kern w:val="0"/>
          <w:sz w:val="28"/>
          <w:szCs w:val="28"/>
          <w:bdr w:val="none" w:sz="0" w:space="0" w:color="auto" w:frame="1"/>
          <w:lang w:eastAsia="ru-RU"/>
          <w14:ligatures w14:val="none"/>
        </w:rPr>
        <w:t>визначене в додатку до цього рішення</w:t>
      </w:r>
      <w:r w:rsidR="00F56C6F" w:rsidRPr="002A0BCA">
        <w:rPr>
          <w:rFonts w:ascii="Times New Roman" w:eastAsia="Times New Roman" w:hAnsi="Times New Roman" w:cs="Times New Roman"/>
          <w:spacing w:val="5"/>
          <w:sz w:val="28"/>
          <w:szCs w:val="28"/>
          <w:bdr w:val="none" w:sz="0" w:space="0" w:color="auto" w:frame="1"/>
          <w:lang w:eastAsia="uk-UA"/>
        </w:rPr>
        <w:t>,</w:t>
      </w:r>
      <w:r w:rsidR="002A0BCA" w:rsidRPr="002A0BCA">
        <w:rPr>
          <w:rFonts w:ascii="Times New Roman" w:eastAsia="Times New Roman" w:hAnsi="Times New Roman" w:cs="Times New Roman"/>
          <w:spacing w:val="5"/>
          <w:sz w:val="28"/>
          <w:szCs w:val="28"/>
          <w:bdr w:val="none" w:sz="0" w:space="0" w:color="auto" w:frame="1"/>
          <w:lang w:eastAsia="uk-UA"/>
        </w:rPr>
        <w:t xml:space="preserve"> </w:t>
      </w:r>
      <w:r w:rsidR="00F56C6F" w:rsidRPr="002A0BCA">
        <w:rPr>
          <w:rFonts w:ascii="Times New Roman" w:eastAsia="Times New Roman" w:hAnsi="Times New Roman" w:cs="Times New Roman"/>
          <w:kern w:val="0"/>
          <w:sz w:val="28"/>
          <w:szCs w:val="28"/>
          <w:bdr w:val="none" w:sz="0" w:space="0" w:color="auto" w:frame="1"/>
          <w:lang w:eastAsia="ru-RU"/>
          <w14:ligatures w14:val="none"/>
        </w:rPr>
        <w:t>обліковувати його на балансі відповідно до норм чинного законодавства України, забезпечити його належне  утримання, обслуговування та використання</w:t>
      </w:r>
      <w:r w:rsidR="0047647B">
        <w:rPr>
          <w:rFonts w:ascii="Times New Roman" w:eastAsia="Times New Roman" w:hAnsi="Times New Roman" w:cs="Times New Roman"/>
          <w:kern w:val="0"/>
          <w:sz w:val="28"/>
          <w:szCs w:val="28"/>
          <w:bdr w:val="none" w:sz="0" w:space="0" w:color="auto" w:frame="1"/>
          <w:lang w:eastAsia="ru-RU"/>
          <w14:ligatures w14:val="none"/>
        </w:rPr>
        <w:t>;</w:t>
      </w:r>
    </w:p>
    <w:p w14:paraId="2B7F0564" w14:textId="5641FCA5" w:rsidR="001E5F81" w:rsidRDefault="001E5F81" w:rsidP="002A0BCA">
      <w:pPr>
        <w:spacing w:after="0" w:line="240" w:lineRule="auto"/>
        <w:ind w:firstLine="709"/>
        <w:jc w:val="both"/>
        <w:rPr>
          <w:rFonts w:ascii="Times New Roman" w:eastAsia="Calibri" w:hAnsi="Times New Roman" w:cs="Times New Roman"/>
          <w:kern w:val="0"/>
          <w:sz w:val="28"/>
          <w:szCs w:val="28"/>
          <w14:ligatures w14:val="none"/>
        </w:rPr>
      </w:pPr>
      <w:r w:rsidRPr="002A0BCA">
        <w:rPr>
          <w:rFonts w:ascii="Times New Roman" w:eastAsia="Calibri" w:hAnsi="Times New Roman" w:cs="Times New Roman"/>
          <w:kern w:val="0"/>
          <w:sz w:val="28"/>
          <w:szCs w:val="28"/>
          <w14:ligatures w14:val="none"/>
        </w:rPr>
        <w:t xml:space="preserve">щороку подавати </w:t>
      </w:r>
      <w:r w:rsidR="00F56C6F" w:rsidRPr="002A0BCA">
        <w:rPr>
          <w:rFonts w:ascii="Times New Roman" w:eastAsia="Calibri" w:hAnsi="Times New Roman" w:cs="Times New Roman"/>
          <w:kern w:val="0"/>
          <w:sz w:val="28"/>
          <w:szCs w:val="28"/>
          <w14:ligatures w14:val="none"/>
        </w:rPr>
        <w:t xml:space="preserve">до </w:t>
      </w:r>
      <w:r w:rsidR="00EC21FD">
        <w:rPr>
          <w:rFonts w:ascii="Times New Roman" w:eastAsia="Calibri" w:hAnsi="Times New Roman" w:cs="Times New Roman"/>
          <w:kern w:val="0"/>
          <w:sz w:val="28"/>
          <w:szCs w:val="28"/>
          <w14:ligatures w14:val="none"/>
        </w:rPr>
        <w:t xml:space="preserve">управління комунальною власністю </w:t>
      </w:r>
      <w:r w:rsidRPr="002A0BCA">
        <w:rPr>
          <w:rFonts w:ascii="Times New Roman" w:eastAsia="Calibri" w:hAnsi="Times New Roman" w:cs="Times New Roman"/>
          <w:kern w:val="0"/>
          <w:sz w:val="28"/>
          <w:szCs w:val="28"/>
          <w14:ligatures w14:val="none"/>
        </w:rPr>
        <w:t>Мелітопольськ</w:t>
      </w:r>
      <w:r w:rsidR="00F56C6F" w:rsidRPr="002A0BCA">
        <w:rPr>
          <w:rFonts w:ascii="Times New Roman" w:eastAsia="Calibri" w:hAnsi="Times New Roman" w:cs="Times New Roman"/>
          <w:kern w:val="0"/>
          <w:sz w:val="28"/>
          <w:szCs w:val="28"/>
          <w14:ligatures w14:val="none"/>
        </w:rPr>
        <w:t>ої</w:t>
      </w:r>
      <w:r w:rsidRPr="002A0BCA">
        <w:rPr>
          <w:rFonts w:ascii="Times New Roman" w:eastAsia="Calibri" w:hAnsi="Times New Roman" w:cs="Times New Roman"/>
          <w:kern w:val="0"/>
          <w:sz w:val="28"/>
          <w:szCs w:val="28"/>
          <w14:ligatures w14:val="none"/>
        </w:rPr>
        <w:t xml:space="preserve"> міськ</w:t>
      </w:r>
      <w:r w:rsidR="00F56C6F" w:rsidRPr="002A0BCA">
        <w:rPr>
          <w:rFonts w:ascii="Times New Roman" w:eastAsia="Calibri" w:hAnsi="Times New Roman" w:cs="Times New Roman"/>
          <w:kern w:val="0"/>
          <w:sz w:val="28"/>
          <w:szCs w:val="28"/>
          <w14:ligatures w14:val="none"/>
        </w:rPr>
        <w:t>ої</w:t>
      </w:r>
      <w:r w:rsidRPr="002A0BCA">
        <w:rPr>
          <w:rFonts w:ascii="Times New Roman" w:eastAsia="Calibri" w:hAnsi="Times New Roman" w:cs="Times New Roman"/>
          <w:kern w:val="0"/>
          <w:sz w:val="28"/>
          <w:szCs w:val="28"/>
          <w14:ligatures w14:val="none"/>
        </w:rPr>
        <w:t xml:space="preserve"> рад</w:t>
      </w:r>
      <w:r w:rsidR="00F56C6F" w:rsidRPr="002A0BCA">
        <w:rPr>
          <w:rFonts w:ascii="Times New Roman" w:eastAsia="Calibri" w:hAnsi="Times New Roman" w:cs="Times New Roman"/>
          <w:kern w:val="0"/>
          <w:sz w:val="28"/>
          <w:szCs w:val="28"/>
          <w14:ligatures w14:val="none"/>
        </w:rPr>
        <w:t>и</w:t>
      </w:r>
      <w:r w:rsidRPr="002A0BCA">
        <w:rPr>
          <w:rFonts w:ascii="Times New Roman" w:eastAsia="Calibri" w:hAnsi="Times New Roman" w:cs="Times New Roman"/>
          <w:kern w:val="0"/>
          <w:sz w:val="28"/>
          <w:szCs w:val="28"/>
          <w14:ligatures w14:val="none"/>
        </w:rPr>
        <w:t xml:space="preserve"> Запорізької області звіт про використання майна за формою та в строки, визначені законодавством України, у тому числі нормативно-правовими актами Кабінету Міністрів України.</w:t>
      </w:r>
    </w:p>
    <w:p w14:paraId="002AB115" w14:textId="5652BEEC" w:rsidR="00EC21FD" w:rsidRPr="002A0BCA" w:rsidRDefault="00EC21FD" w:rsidP="002A0BCA">
      <w:pPr>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7. </w:t>
      </w:r>
      <w:r w:rsidRPr="00EC21FD">
        <w:rPr>
          <w:rFonts w:ascii="Times New Roman" w:eastAsia="Calibri" w:hAnsi="Times New Roman" w:cs="Times New Roman"/>
          <w:kern w:val="0"/>
          <w:sz w:val="28"/>
          <w:szCs w:val="28"/>
          <w14:ligatures w14:val="none"/>
        </w:rPr>
        <w:t>Управлінню комунально</w:t>
      </w:r>
      <w:r w:rsidR="005D3E68">
        <w:rPr>
          <w:rFonts w:ascii="Times New Roman" w:eastAsia="Calibri" w:hAnsi="Times New Roman" w:cs="Times New Roman"/>
          <w:kern w:val="0"/>
          <w:sz w:val="28"/>
          <w:szCs w:val="28"/>
          <w14:ligatures w14:val="none"/>
        </w:rPr>
        <w:t>ї</w:t>
      </w:r>
      <w:r w:rsidRPr="00EC21FD">
        <w:rPr>
          <w:rFonts w:ascii="Times New Roman" w:eastAsia="Calibri" w:hAnsi="Times New Roman" w:cs="Times New Roman"/>
          <w:kern w:val="0"/>
          <w:sz w:val="28"/>
          <w:szCs w:val="28"/>
          <w14:ligatures w14:val="none"/>
        </w:rPr>
        <w:t xml:space="preserve"> власності Мелітопольської міської ради Запорізької області щорічно звітувати перед Мелітопольською міською радою</w:t>
      </w:r>
      <w:r>
        <w:rPr>
          <w:rFonts w:ascii="Times New Roman" w:eastAsia="Calibri" w:hAnsi="Times New Roman" w:cs="Times New Roman"/>
          <w:kern w:val="0"/>
          <w:sz w:val="28"/>
          <w:szCs w:val="28"/>
          <w14:ligatures w14:val="none"/>
        </w:rPr>
        <w:t xml:space="preserve"> Запорізької області</w:t>
      </w:r>
      <w:r w:rsidRPr="00EC21FD">
        <w:rPr>
          <w:rFonts w:ascii="Times New Roman" w:eastAsia="Calibri" w:hAnsi="Times New Roman" w:cs="Times New Roman"/>
          <w:kern w:val="0"/>
          <w:sz w:val="28"/>
          <w:szCs w:val="28"/>
          <w14:ligatures w14:val="none"/>
        </w:rPr>
        <w:t xml:space="preserve"> про використання та ефективність управління майном </w:t>
      </w:r>
      <w:r>
        <w:rPr>
          <w:rFonts w:ascii="Times New Roman" w:eastAsia="Calibri" w:hAnsi="Times New Roman" w:cs="Times New Roman"/>
          <w:kern w:val="0"/>
          <w:sz w:val="28"/>
          <w:szCs w:val="28"/>
          <w14:ligatures w14:val="none"/>
        </w:rPr>
        <w:t xml:space="preserve">Мелітопольської міської </w:t>
      </w:r>
      <w:r w:rsidRPr="00EC21FD">
        <w:rPr>
          <w:rFonts w:ascii="Times New Roman" w:eastAsia="Calibri" w:hAnsi="Times New Roman" w:cs="Times New Roman"/>
          <w:kern w:val="0"/>
          <w:sz w:val="28"/>
          <w:szCs w:val="28"/>
          <w14:ligatures w14:val="none"/>
        </w:rPr>
        <w:t>територіальної громади</w:t>
      </w:r>
      <w:r>
        <w:rPr>
          <w:rFonts w:ascii="Times New Roman" w:eastAsia="Calibri" w:hAnsi="Times New Roman" w:cs="Times New Roman"/>
          <w:kern w:val="0"/>
          <w:sz w:val="28"/>
          <w:szCs w:val="28"/>
          <w14:ligatures w14:val="none"/>
        </w:rPr>
        <w:t xml:space="preserve">. </w:t>
      </w:r>
    </w:p>
    <w:p w14:paraId="42FE9A0E" w14:textId="1C2DD713" w:rsidR="001E5F81" w:rsidRPr="00EC21FD" w:rsidRDefault="001E5F81" w:rsidP="00EC21FD">
      <w:pPr>
        <w:pStyle w:val="a9"/>
        <w:widowControl w:val="0"/>
        <w:numPr>
          <w:ilvl w:val="0"/>
          <w:numId w:val="2"/>
        </w:numPr>
        <w:shd w:val="clear" w:color="auto" w:fill="FFFFFF"/>
        <w:tabs>
          <w:tab w:val="left" w:pos="1134"/>
        </w:tabs>
        <w:spacing w:after="0" w:line="240" w:lineRule="auto"/>
        <w:jc w:val="both"/>
        <w:textAlignment w:val="baseline"/>
        <w:rPr>
          <w:rFonts w:ascii="Verdana" w:eastAsia="Times New Roman" w:hAnsi="Verdana" w:cs="Courier New"/>
          <w:spacing w:val="5"/>
          <w:kern w:val="0"/>
          <w:sz w:val="21"/>
          <w:szCs w:val="21"/>
          <w:lang w:eastAsia="uk-UA"/>
          <w14:ligatures w14:val="none"/>
        </w:rPr>
      </w:pPr>
      <w:r w:rsidRPr="00EC21FD">
        <w:rPr>
          <w:rFonts w:ascii="Times New Roman" w:eastAsia="Times New Roman" w:hAnsi="Times New Roman" w:cs="Courier New"/>
          <w:spacing w:val="5"/>
          <w:kern w:val="0"/>
          <w:sz w:val="28"/>
          <w:szCs w:val="28"/>
          <w:bdr w:val="none" w:sz="0" w:space="0" w:color="auto" w:frame="1"/>
          <w:lang w:eastAsia="uk-UA"/>
          <w14:ligatures w14:val="none"/>
        </w:rPr>
        <w:t>Узуфрукт комунального майна припиняється у разі:</w:t>
      </w:r>
    </w:p>
    <w:p w14:paraId="3C68E4ED" w14:textId="101492EA" w:rsidR="001E5F81" w:rsidRPr="002A0BCA" w:rsidRDefault="001E5F81" w:rsidP="002A0BCA">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 xml:space="preserve">припинення Узуфруктарія в результаті його ліквідації; </w:t>
      </w:r>
    </w:p>
    <w:p w14:paraId="1F2329C6" w14:textId="7A684862" w:rsidR="001E5F81" w:rsidRPr="002A0BCA" w:rsidRDefault="001E5F81" w:rsidP="002A0BCA">
      <w:pPr>
        <w:shd w:val="clear" w:color="auto" w:fill="FFFFFF"/>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загибелі або припинення існування майна, щодо якого встановлений узуфрукт комунального майна;</w:t>
      </w:r>
    </w:p>
    <w:p w14:paraId="230643F5" w14:textId="270A01D6" w:rsidR="001E5F81" w:rsidRPr="002A0BCA" w:rsidRDefault="001E5F81" w:rsidP="002A0BCA">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14:paraId="4269DC3B" w14:textId="0953D4E3" w:rsidR="001E5F81" w:rsidRPr="002A0BCA" w:rsidRDefault="001E5F81" w:rsidP="002A0BCA">
      <w:pPr>
        <w:shd w:val="clear" w:color="auto" w:fill="FFFFFF"/>
        <w:spacing w:after="0" w:line="240" w:lineRule="auto"/>
        <w:ind w:firstLine="709"/>
        <w:jc w:val="both"/>
        <w:textAlignment w:val="baseline"/>
        <w:rPr>
          <w:rFonts w:ascii="eU" w:eastAsia="Times New Roman" w:hAnsi="eU" w:cs="Times New Roman"/>
          <w:spacing w:val="5"/>
          <w:kern w:val="0"/>
          <w:sz w:val="24"/>
          <w:szCs w:val="24"/>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lastRenderedPageBreak/>
        <w:t>прийняття Мелітопольською міською радою Запорізької області рішення про припинення узуфрукта комунального майна;</w:t>
      </w:r>
    </w:p>
    <w:p w14:paraId="72328F2F" w14:textId="2217F035" w:rsidR="001E5F81" w:rsidRPr="002A0BCA" w:rsidRDefault="001E5F81" w:rsidP="002A0BCA">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pacing w:val="5"/>
          <w:kern w:val="0"/>
          <w:sz w:val="28"/>
          <w:szCs w:val="28"/>
          <w:bdr w:val="none" w:sz="0" w:space="0" w:color="auto" w:frame="1"/>
          <w:lang w:eastAsia="uk-UA"/>
          <w14:ligatures w14:val="none"/>
        </w:rPr>
      </w:pPr>
      <w:r w:rsidRPr="002A0BCA">
        <w:rPr>
          <w:rFonts w:ascii="Times New Roman" w:eastAsia="Times New Roman" w:hAnsi="Times New Roman" w:cs="Times New Roman"/>
          <w:spacing w:val="5"/>
          <w:kern w:val="0"/>
          <w:sz w:val="28"/>
          <w:szCs w:val="28"/>
          <w:bdr w:val="none" w:sz="0" w:space="0" w:color="auto" w:frame="1"/>
          <w:lang w:eastAsia="uk-UA"/>
          <w14:ligatures w14:val="none"/>
        </w:rPr>
        <w:t>припинення узуфрукта комунального майна за рішенням суду</w:t>
      </w:r>
      <w:r w:rsidR="0047647B">
        <w:rPr>
          <w:rFonts w:ascii="Times New Roman" w:eastAsia="Times New Roman" w:hAnsi="Times New Roman" w:cs="Times New Roman"/>
          <w:spacing w:val="5"/>
          <w:kern w:val="0"/>
          <w:sz w:val="28"/>
          <w:szCs w:val="28"/>
          <w:bdr w:val="none" w:sz="0" w:space="0" w:color="auto" w:frame="1"/>
          <w:lang w:eastAsia="uk-UA"/>
          <w14:ligatures w14:val="none"/>
        </w:rPr>
        <w:t>.</w:t>
      </w:r>
    </w:p>
    <w:p w14:paraId="18ABF06B" w14:textId="0CE34A83" w:rsidR="001E5F81" w:rsidRPr="002A0BCA" w:rsidRDefault="00EC21FD" w:rsidP="002A0BCA">
      <w:pPr>
        <w:shd w:val="clear" w:color="auto" w:fill="FFFFFF"/>
        <w:spacing w:after="0" w:line="240" w:lineRule="auto"/>
        <w:ind w:firstLine="709"/>
        <w:jc w:val="both"/>
        <w:textAlignment w:val="baseline"/>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9</w:t>
      </w:r>
      <w:r w:rsidR="001E5F81" w:rsidRPr="002A0BCA">
        <w:rPr>
          <w:rFonts w:ascii="Times New Roman" w:eastAsia="Calibri" w:hAnsi="Times New Roman" w:cs="Times New Roman"/>
          <w:kern w:val="0"/>
          <w:sz w:val="28"/>
          <w:szCs w:val="28"/>
          <w14:ligatures w14:val="none"/>
        </w:rPr>
        <w:t>. У разі припинення узуфрукта комунального майна за рішенням Мелітопольської міської ради Запорізької області Узуфруктарій зобов’язаний повернути комунальне майно у стані, не гіршому, ніж на час встановлення права узуфрукта комунального майна, з урахуванням його звичайного фізичного зносу.</w:t>
      </w:r>
    </w:p>
    <w:p w14:paraId="102DFDCA" w14:textId="0BDD68CC" w:rsidR="002A0BCA" w:rsidRPr="002A0BCA" w:rsidRDefault="00EC21FD" w:rsidP="002A0BCA">
      <w:pPr>
        <w:pStyle w:val="af"/>
        <w:ind w:firstLine="709"/>
        <w:jc w:val="both"/>
        <w:rPr>
          <w:rFonts w:ascii="Times New Roman" w:eastAsia="Times New Roman" w:hAnsi="Times New Roman" w:cs="Times New Roman"/>
          <w:spacing w:val="5"/>
          <w:sz w:val="28"/>
          <w:szCs w:val="28"/>
          <w:bdr w:val="none" w:sz="0" w:space="0" w:color="auto" w:frame="1"/>
          <w:lang w:val="uk-UA" w:eastAsia="uk-UA"/>
        </w:rPr>
      </w:pPr>
      <w:r>
        <w:rPr>
          <w:rFonts w:ascii="Times New Roman" w:eastAsia="Times New Roman" w:hAnsi="Times New Roman" w:cs="Times New Roman"/>
          <w:spacing w:val="5"/>
          <w:sz w:val="28"/>
          <w:szCs w:val="28"/>
          <w:bdr w:val="none" w:sz="0" w:space="0" w:color="auto" w:frame="1"/>
          <w:lang w:val="uk-UA" w:eastAsia="uk-UA"/>
        </w:rPr>
        <w:t>10</w:t>
      </w:r>
      <w:r w:rsidR="001E5F81" w:rsidRPr="002A0BCA">
        <w:rPr>
          <w:rFonts w:ascii="Times New Roman" w:eastAsia="Times New Roman" w:hAnsi="Times New Roman" w:cs="Times New Roman"/>
          <w:spacing w:val="5"/>
          <w:sz w:val="28"/>
          <w:szCs w:val="28"/>
          <w:bdr w:val="none" w:sz="0" w:space="0" w:color="auto" w:frame="1"/>
          <w:lang w:val="uk-UA" w:eastAsia="uk-UA"/>
        </w:rPr>
        <w:t xml:space="preserve">. </w:t>
      </w:r>
      <w:r w:rsidR="002A0BCA" w:rsidRPr="002A0BCA">
        <w:rPr>
          <w:rFonts w:ascii="Times New Roman" w:eastAsia="Times New Roman" w:hAnsi="Times New Roman" w:cs="Times New Roman"/>
          <w:spacing w:val="5"/>
          <w:sz w:val="28"/>
          <w:szCs w:val="28"/>
          <w:bdr w:val="none" w:sz="0" w:space="0" w:color="auto" w:frame="1"/>
          <w:lang w:val="uk-UA" w:eastAsia="uk-UA"/>
        </w:rPr>
        <w:t xml:space="preserve">Комунальному некомерційному підприємству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 Службі у справах дітей Мелітопольської міської ради Запорізької області спільно з управлінням комунальної власності Мелітопольської міської ради Запорізької області забезпечити здійснення передбачених чинним законодавством заходів щодо передачі комунального майна, визначеного у додатку до цього рішення, скласти та підписати акт приймання-передачі такого майна, а також забезпечити відображення відповідних господарських операцій у бухгалтерському обліку відповідно до вимог законодавства. </w:t>
      </w:r>
    </w:p>
    <w:p w14:paraId="1732F38B" w14:textId="6D3E5FBE" w:rsidR="001E5F81" w:rsidRPr="002A0BCA" w:rsidRDefault="002A0BCA" w:rsidP="002A0BCA">
      <w:pPr>
        <w:pStyle w:val="af"/>
        <w:ind w:firstLine="709"/>
        <w:jc w:val="both"/>
        <w:rPr>
          <w:rFonts w:ascii="Times New Roman" w:eastAsia="Calibri" w:hAnsi="Times New Roman" w:cs="Times New Roman"/>
          <w:b/>
          <w:bCs/>
          <w:sz w:val="28"/>
          <w:szCs w:val="28"/>
          <w:shd w:val="clear" w:color="auto" w:fill="FFFFFF"/>
          <w:lang w:val="uk-UA" w:eastAsia="uk-UA"/>
        </w:rPr>
      </w:pPr>
      <w:r w:rsidRPr="002A0BCA">
        <w:rPr>
          <w:rFonts w:ascii="Times New Roman" w:eastAsia="Times New Roman" w:hAnsi="Times New Roman" w:cs="Times New Roman"/>
          <w:spacing w:val="5"/>
          <w:sz w:val="28"/>
          <w:szCs w:val="28"/>
          <w:bdr w:val="none" w:sz="0" w:space="0" w:color="auto" w:frame="1"/>
          <w:lang w:val="uk-UA" w:eastAsia="uk-UA"/>
        </w:rPr>
        <w:t>Акт приймання-передачі майна затвердити у секретаря Мелітопольської міської ради Ірини РУДАКОВОЇ</w:t>
      </w:r>
      <w:r w:rsidR="001E5F81" w:rsidRPr="002A0BCA">
        <w:rPr>
          <w:rFonts w:ascii="Times New Roman" w:eastAsia="Calibri" w:hAnsi="Times New Roman" w:cs="Times New Roman"/>
          <w:sz w:val="28"/>
          <w:szCs w:val="28"/>
          <w:lang w:val="uk-UA"/>
        </w:rPr>
        <w:t>.</w:t>
      </w:r>
    </w:p>
    <w:p w14:paraId="18B5D797" w14:textId="434C572E" w:rsidR="001E5F81" w:rsidRPr="002A0BCA" w:rsidRDefault="00EC21FD"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11</w:t>
      </w:r>
      <w:r w:rsidR="001E5F81" w:rsidRPr="002A0BCA">
        <w:rPr>
          <w:rFonts w:ascii="Times New Roman" w:eastAsia="Times New Roman" w:hAnsi="Times New Roman" w:cs="Times New Roman"/>
          <w:kern w:val="0"/>
          <w:sz w:val="28"/>
          <w:szCs w:val="28"/>
          <w:lang w:eastAsia="ru-RU"/>
          <w14:ligatures w14:val="none"/>
        </w:rPr>
        <w:t>. Доручити управлінню комунальної власності Мелітопольської міської ради Запорізької області:</w:t>
      </w:r>
    </w:p>
    <w:p w14:paraId="131C8942" w14:textId="16B451CD"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протягом п’яти робочих днів з дня прийняття рішення </w:t>
      </w:r>
      <w:r w:rsidR="00EB6BFE" w:rsidRPr="002A0BCA">
        <w:rPr>
          <w:rFonts w:ascii="Times New Roman" w:eastAsia="Times New Roman" w:hAnsi="Times New Roman" w:cs="Times New Roman"/>
          <w:kern w:val="0"/>
          <w:sz w:val="28"/>
          <w:szCs w:val="28"/>
          <w:lang w:eastAsia="ru-RU"/>
          <w14:ligatures w14:val="none"/>
        </w:rPr>
        <w:t xml:space="preserve">проінформувати про нього </w:t>
      </w:r>
      <w:r w:rsidRPr="002A0BCA">
        <w:rPr>
          <w:rFonts w:ascii="Times New Roman" w:eastAsia="Times New Roman" w:hAnsi="Times New Roman" w:cs="Times New Roman"/>
          <w:kern w:val="0"/>
          <w:sz w:val="28"/>
          <w:szCs w:val="28"/>
          <w:lang w:eastAsia="ru-RU"/>
          <w14:ligatures w14:val="none"/>
        </w:rPr>
        <w:t>Узуфруктарі</w:t>
      </w:r>
      <w:r w:rsidR="00EB6BFE" w:rsidRPr="002A0BCA">
        <w:rPr>
          <w:rFonts w:ascii="Times New Roman" w:eastAsia="Times New Roman" w:hAnsi="Times New Roman" w:cs="Times New Roman"/>
          <w:kern w:val="0"/>
          <w:sz w:val="28"/>
          <w:szCs w:val="28"/>
          <w:lang w:eastAsia="ru-RU"/>
          <w14:ligatures w14:val="none"/>
        </w:rPr>
        <w:t>я</w:t>
      </w:r>
      <w:r w:rsidRPr="002A0BCA">
        <w:rPr>
          <w:rFonts w:ascii="Times New Roman" w:eastAsia="Times New Roman" w:hAnsi="Times New Roman" w:cs="Times New Roman"/>
          <w:kern w:val="0"/>
          <w:sz w:val="28"/>
          <w:szCs w:val="28"/>
          <w:lang w:eastAsia="ru-RU"/>
          <w14:ligatures w14:val="none"/>
        </w:rPr>
        <w:t>;</w:t>
      </w:r>
    </w:p>
    <w:p w14:paraId="48CA74CE" w14:textId="69D7EFA7"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забезпечити контроль за використанням комунального майна, переданого на праві узуфрукту, на умовах, визначених цим рішенням, шляхом здійснення аналізу звіту про використання комунального майна, поданого Узуфруктарієм.</w:t>
      </w:r>
    </w:p>
    <w:p w14:paraId="19EFD5C9" w14:textId="7B1AAE7D" w:rsidR="001E5F81" w:rsidRPr="002A0BCA" w:rsidRDefault="000C14D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EC21FD">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w:t>
      </w:r>
      <w:r w:rsidR="004F753B">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 xml:space="preserve">. </w:t>
      </w:r>
      <w:r w:rsidR="001E5F81" w:rsidRPr="002A0BCA">
        <w:rPr>
          <w:rFonts w:ascii="Times New Roman" w:eastAsia="Times New Roman" w:hAnsi="Times New Roman" w:cs="Times New Roman"/>
          <w:kern w:val="0"/>
          <w:sz w:val="28"/>
          <w:szCs w:val="28"/>
          <w:lang w:eastAsia="ru-RU"/>
          <w14:ligatures w14:val="none"/>
        </w:rPr>
        <w:t>У разі виявлення погіршення стану майна або його використання з порушенням встановлених умов ініціювати прийняття рішення про:</w:t>
      </w:r>
    </w:p>
    <w:p w14:paraId="20E9366B" w14:textId="77777777"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припинення права узуфрукту комунального майна;</w:t>
      </w:r>
    </w:p>
    <w:p w14:paraId="2DD97BC4" w14:textId="77777777"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відшкодування збитків, завданих пошкодженням або втратою майна;</w:t>
      </w:r>
    </w:p>
    <w:p w14:paraId="0B6DE054" w14:textId="77777777" w:rsidR="001E5F81" w:rsidRPr="002A0BCA" w:rsidRDefault="001E5F8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визначення обов’язкових до виконання заходів, яких має вжити Узуфруктарій для забезпечення належного та ефективного використання майна.</w:t>
      </w:r>
    </w:p>
    <w:p w14:paraId="1143ACFE" w14:textId="54C52929" w:rsidR="001E5F81" w:rsidRPr="002A0BCA" w:rsidRDefault="000C14D1" w:rsidP="002A0BC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EC21FD">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w:t>
      </w:r>
      <w:r w:rsidR="004F753B">
        <w:rPr>
          <w:rFonts w:ascii="Times New Roman" w:eastAsia="Times New Roman" w:hAnsi="Times New Roman" w:cs="Times New Roman"/>
          <w:kern w:val="0"/>
          <w:sz w:val="28"/>
          <w:szCs w:val="28"/>
          <w:lang w:eastAsia="ru-RU"/>
          <w14:ligatures w14:val="none"/>
        </w:rPr>
        <w:t>2</w:t>
      </w:r>
      <w:r>
        <w:rPr>
          <w:rFonts w:ascii="Times New Roman" w:eastAsia="Times New Roman" w:hAnsi="Times New Roman" w:cs="Times New Roman"/>
          <w:kern w:val="0"/>
          <w:sz w:val="28"/>
          <w:szCs w:val="28"/>
          <w:lang w:eastAsia="ru-RU"/>
          <w14:ligatures w14:val="none"/>
        </w:rPr>
        <w:t xml:space="preserve">. </w:t>
      </w:r>
      <w:r w:rsidR="001E5F81" w:rsidRPr="002A0BCA">
        <w:rPr>
          <w:rFonts w:ascii="Times New Roman" w:eastAsia="Times New Roman" w:hAnsi="Times New Roman" w:cs="Times New Roman"/>
          <w:kern w:val="0"/>
          <w:sz w:val="28"/>
          <w:szCs w:val="28"/>
          <w:lang w:eastAsia="ru-RU"/>
          <w14:ligatures w14:val="none"/>
        </w:rPr>
        <w:t>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w:t>
      </w:r>
    </w:p>
    <w:p w14:paraId="6C5041C5" w14:textId="7BBAE817" w:rsidR="001E5F81" w:rsidRPr="002A0BCA" w:rsidRDefault="001E5F81" w:rsidP="002A0BCA">
      <w:pPr>
        <w:spacing w:after="0" w:line="240" w:lineRule="auto"/>
        <w:ind w:firstLine="709"/>
        <w:jc w:val="both"/>
        <w:rPr>
          <w:rFonts w:ascii="Times New Roman" w:eastAsia="Calibri" w:hAnsi="Times New Roman" w:cs="Times New Roman"/>
          <w:bCs/>
          <w:sz w:val="28"/>
          <w:szCs w:val="28"/>
          <w:lang w:eastAsia="ru-RU"/>
        </w:rPr>
      </w:pPr>
      <w:r w:rsidRPr="002A0BCA">
        <w:rPr>
          <w:rFonts w:ascii="Times New Roman" w:eastAsia="Times New Roman" w:hAnsi="Times New Roman" w:cs="Times New Roman"/>
          <w:kern w:val="0"/>
          <w:sz w:val="28"/>
          <w:szCs w:val="28"/>
          <w:lang w:eastAsia="ru-RU"/>
          <w14:ligatures w14:val="none"/>
        </w:rPr>
        <w:t>1</w:t>
      </w:r>
      <w:r w:rsidR="00EC21FD">
        <w:rPr>
          <w:rFonts w:ascii="Times New Roman" w:eastAsia="Times New Roman" w:hAnsi="Times New Roman" w:cs="Times New Roman"/>
          <w:kern w:val="0"/>
          <w:sz w:val="28"/>
          <w:szCs w:val="28"/>
          <w:lang w:eastAsia="ru-RU"/>
          <w14:ligatures w14:val="none"/>
        </w:rPr>
        <w:t>2</w:t>
      </w:r>
      <w:r w:rsidRPr="002A0BCA">
        <w:rPr>
          <w:rFonts w:ascii="Times New Roman" w:eastAsia="Times New Roman" w:hAnsi="Times New Roman" w:cs="Times New Roman"/>
          <w:kern w:val="0"/>
          <w:sz w:val="28"/>
          <w:szCs w:val="28"/>
          <w:lang w:eastAsia="ru-RU"/>
          <w14:ligatures w14:val="none"/>
        </w:rPr>
        <w:t>.</w:t>
      </w:r>
      <w:r w:rsidRPr="002A0BCA">
        <w:rPr>
          <w:rFonts w:ascii="Times New Roman" w:eastAsia="Times New Roman" w:hAnsi="Times New Roman" w:cs="Times New Roman"/>
          <w:bCs/>
          <w:sz w:val="28"/>
          <w:szCs w:val="28"/>
          <w:lang w:eastAsia="ru-RU"/>
        </w:rPr>
        <w:t xml:space="preserve"> </w:t>
      </w:r>
      <w:r w:rsidRPr="002A0BCA">
        <w:rPr>
          <w:rFonts w:ascii="Times New Roman" w:eastAsia="Calibri" w:hAnsi="Times New Roman" w:cs="Times New Roman"/>
          <w:bCs/>
          <w:sz w:val="28"/>
          <w:szCs w:val="28"/>
          <w:lang w:eastAsia="ru-RU"/>
        </w:rPr>
        <w:t>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w:t>
      </w:r>
      <w:r w:rsidRPr="002A0BCA">
        <w:rPr>
          <w:rFonts w:ascii="Times New Roman" w:eastAsia="Times New Roman" w:hAnsi="Times New Roman" w:cs="Times New Roman"/>
          <w:kern w:val="0"/>
          <w:sz w:val="28"/>
          <w:szCs w:val="28"/>
          <w:lang w:eastAsia="ru-RU"/>
          <w14:ligatures w14:val="none"/>
        </w:rPr>
        <w:t>.</w:t>
      </w:r>
    </w:p>
    <w:p w14:paraId="119485C0" w14:textId="77777777" w:rsidR="001E5F81" w:rsidRPr="002A0BCA" w:rsidRDefault="001E5F81" w:rsidP="001E5F81">
      <w:pPr>
        <w:spacing w:after="0"/>
        <w:ind w:firstLine="709"/>
        <w:jc w:val="both"/>
        <w:rPr>
          <w:rFonts w:ascii="Times New Roman" w:eastAsia="Calibri" w:hAnsi="Times New Roman" w:cs="Times New Roman"/>
          <w:bCs/>
          <w:sz w:val="28"/>
          <w:szCs w:val="28"/>
        </w:rPr>
      </w:pPr>
    </w:p>
    <w:p w14:paraId="09DBCFB3" w14:textId="77777777" w:rsidR="001E5F81" w:rsidRPr="002A0BCA" w:rsidRDefault="001E5F81" w:rsidP="001E5F81">
      <w:pPr>
        <w:spacing w:after="0"/>
        <w:ind w:firstLine="709"/>
        <w:jc w:val="both"/>
        <w:rPr>
          <w:rFonts w:ascii="Times New Roman" w:eastAsia="Calibri" w:hAnsi="Times New Roman" w:cs="Times New Roman"/>
          <w:bCs/>
          <w:sz w:val="28"/>
          <w:szCs w:val="28"/>
        </w:rPr>
      </w:pPr>
    </w:p>
    <w:p w14:paraId="50BBBB4D" w14:textId="77777777" w:rsidR="001E5F81" w:rsidRPr="002A0BCA" w:rsidRDefault="001E5F81" w:rsidP="001E5F81">
      <w:pPr>
        <w:spacing w:after="0" w:line="240" w:lineRule="auto"/>
        <w:jc w:val="both"/>
        <w:rPr>
          <w:rFonts w:ascii="Times New Roman" w:eastAsia="Times New Roman" w:hAnsi="Times New Roman" w:cs="Times New Roman"/>
          <w:kern w:val="0"/>
          <w:sz w:val="27"/>
          <w:szCs w:val="27"/>
          <w:lang w:eastAsia="ru-RU"/>
          <w14:ligatures w14:val="none"/>
        </w:rPr>
      </w:pPr>
      <w:r w:rsidRPr="002A0BCA">
        <w:rPr>
          <w:rFonts w:ascii="Times New Roman" w:eastAsia="Times New Roman" w:hAnsi="Times New Roman" w:cs="Times New Roman"/>
          <w:kern w:val="0"/>
          <w:sz w:val="28"/>
          <w:szCs w:val="28"/>
          <w:lang w:eastAsia="x-none"/>
          <w14:ligatures w14:val="none"/>
        </w:rPr>
        <w:t>Секретар Мелітопольської міської ради</w:t>
      </w:r>
      <w:r w:rsidRPr="002A0BCA">
        <w:rPr>
          <w:rFonts w:ascii="Times New Roman" w:eastAsia="Times New Roman" w:hAnsi="Times New Roman" w:cs="Times New Roman"/>
          <w:kern w:val="0"/>
          <w:sz w:val="28"/>
          <w:szCs w:val="28"/>
          <w:lang w:eastAsia="x-none"/>
          <w14:ligatures w14:val="none"/>
        </w:rPr>
        <w:tab/>
      </w:r>
      <w:r w:rsidRPr="002A0BCA">
        <w:rPr>
          <w:rFonts w:ascii="Times New Roman" w:eastAsia="Times New Roman" w:hAnsi="Times New Roman" w:cs="Times New Roman"/>
          <w:kern w:val="0"/>
          <w:sz w:val="28"/>
          <w:szCs w:val="28"/>
          <w:lang w:eastAsia="x-none"/>
          <w14:ligatures w14:val="none"/>
        </w:rPr>
        <w:tab/>
        <w:t xml:space="preserve">                    Ірина РУДАКОВА</w:t>
      </w:r>
    </w:p>
    <w:p w14:paraId="4D0D586E" w14:textId="77777777" w:rsidR="001E5F81" w:rsidRPr="002A0BCA" w:rsidRDefault="001E5F81" w:rsidP="001E5F81">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14065D8A" w14:textId="77777777" w:rsidR="001E5F81" w:rsidRPr="002A0BCA" w:rsidRDefault="001E5F81" w:rsidP="001E5F81">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533F27FC" w14:textId="77777777" w:rsidR="001E5F81" w:rsidRPr="002A0BCA" w:rsidRDefault="001E5F81" w:rsidP="001E5F81">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38EDD8DF" w14:textId="77777777" w:rsidR="001E5F81" w:rsidRPr="002A0BCA" w:rsidRDefault="001E5F81" w:rsidP="001E5F81">
      <w:pPr>
        <w:tabs>
          <w:tab w:val="left" w:pos="7380"/>
        </w:tabs>
        <w:spacing w:after="0" w:line="240" w:lineRule="auto"/>
        <w:jc w:val="both"/>
        <w:rPr>
          <w:rFonts w:ascii="Times New Roman" w:eastAsia="Times New Roman" w:hAnsi="Times New Roman" w:cs="Times New Roman"/>
          <w:kern w:val="0"/>
          <w:sz w:val="27"/>
          <w:szCs w:val="27"/>
          <w:lang w:eastAsia="ru-RU"/>
          <w14:ligatures w14:val="none"/>
        </w:rPr>
      </w:pPr>
    </w:p>
    <w:p w14:paraId="76986D21" w14:textId="77777777" w:rsidR="001E5F81" w:rsidRPr="002A0BCA" w:rsidRDefault="001E5F81" w:rsidP="001E5F81">
      <w:pPr>
        <w:spacing w:after="0" w:line="240" w:lineRule="auto"/>
        <w:ind w:left="6379"/>
        <w:rPr>
          <w:rFonts w:ascii="Times New Roman" w:eastAsia="Times New Roman" w:hAnsi="Times New Roman" w:cs="Times New Roman"/>
          <w:bCs/>
          <w:kern w:val="0"/>
          <w:sz w:val="28"/>
          <w:szCs w:val="28"/>
          <w:lang w:eastAsia="ru-RU"/>
          <w14:ligatures w14:val="none"/>
        </w:rPr>
      </w:pPr>
      <w:r w:rsidRPr="002A0BCA">
        <w:rPr>
          <w:rFonts w:ascii="Times New Roman" w:eastAsia="Times New Roman" w:hAnsi="Times New Roman" w:cs="Times New Roman"/>
          <w:bCs/>
          <w:kern w:val="0"/>
          <w:sz w:val="28"/>
          <w:szCs w:val="28"/>
          <w:lang w:eastAsia="ru-RU"/>
          <w14:ligatures w14:val="none"/>
        </w:rPr>
        <w:t xml:space="preserve">Додаток </w:t>
      </w:r>
    </w:p>
    <w:p w14:paraId="509F7E9A" w14:textId="02E90FB2" w:rsidR="001E5F81" w:rsidRPr="002A0BCA" w:rsidRDefault="001E5F81" w:rsidP="001E5F81">
      <w:pPr>
        <w:spacing w:after="0" w:line="240" w:lineRule="auto"/>
        <w:ind w:left="6372"/>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до рішення</w:t>
      </w:r>
      <w:r w:rsidR="00AD2722" w:rsidRPr="00AD2722">
        <w:rPr>
          <w:rFonts w:ascii="Times New Roman" w:eastAsia="Times New Roman" w:hAnsi="Times New Roman" w:cs="Times New Roman"/>
          <w:kern w:val="0"/>
          <w:sz w:val="28"/>
          <w:szCs w:val="28"/>
          <w:lang w:eastAsia="ru-RU"/>
          <w14:ligatures w14:val="none"/>
        </w:rPr>
        <w:t xml:space="preserve"> 58</w:t>
      </w:r>
      <w:r w:rsidRPr="002A0BCA">
        <w:rPr>
          <w:rFonts w:ascii="Times New Roman" w:eastAsia="Times New Roman" w:hAnsi="Times New Roman" w:cs="Times New Roman"/>
          <w:kern w:val="0"/>
          <w:sz w:val="28"/>
          <w:szCs w:val="28"/>
          <w:lang w:eastAsia="ru-RU"/>
          <w14:ligatures w14:val="none"/>
        </w:rPr>
        <w:t xml:space="preserve"> сесії Мелітопольської міської ради Запорізької області </w:t>
      </w:r>
    </w:p>
    <w:p w14:paraId="11C8BE47" w14:textId="77777777" w:rsidR="001E5F81" w:rsidRPr="002A0BCA" w:rsidRDefault="001E5F81" w:rsidP="001E5F81">
      <w:pPr>
        <w:spacing w:after="0" w:line="240" w:lineRule="auto"/>
        <w:ind w:left="6372"/>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 xml:space="preserve">VІІІ скликання </w:t>
      </w:r>
    </w:p>
    <w:p w14:paraId="5D386596" w14:textId="484DC0A8" w:rsidR="001E5F81" w:rsidRPr="00AD2722" w:rsidRDefault="001E5F81" w:rsidP="001E5F81">
      <w:pPr>
        <w:spacing w:after="0" w:line="240" w:lineRule="auto"/>
        <w:ind w:left="6372"/>
        <w:rPr>
          <w:rFonts w:ascii="Times New Roman" w:eastAsia="Times New Roman" w:hAnsi="Times New Roman" w:cs="Times New Roman"/>
          <w:bCs/>
          <w:kern w:val="0"/>
          <w:sz w:val="28"/>
          <w:szCs w:val="28"/>
          <w:lang w:val="ru-RU" w:eastAsia="ru-RU"/>
          <w14:ligatures w14:val="none"/>
        </w:rPr>
      </w:pPr>
      <w:r w:rsidRPr="002A0BCA">
        <w:rPr>
          <w:rFonts w:ascii="Times New Roman" w:eastAsia="Times New Roman" w:hAnsi="Times New Roman" w:cs="Times New Roman"/>
          <w:kern w:val="0"/>
          <w:sz w:val="28"/>
          <w:szCs w:val="28"/>
          <w:lang w:eastAsia="ru-RU"/>
          <w14:ligatures w14:val="none"/>
        </w:rPr>
        <w:t xml:space="preserve">від </w:t>
      </w:r>
      <w:r w:rsidR="00AD2722">
        <w:rPr>
          <w:rFonts w:ascii="Times New Roman" w:eastAsia="Times New Roman" w:hAnsi="Times New Roman" w:cs="Times New Roman"/>
          <w:kern w:val="0"/>
          <w:sz w:val="28"/>
          <w:szCs w:val="28"/>
          <w:lang w:val="ru-RU" w:eastAsia="ru-RU"/>
          <w14:ligatures w14:val="none"/>
        </w:rPr>
        <w:t>24.04.2026</w:t>
      </w:r>
      <w:r w:rsidRPr="002A0BCA">
        <w:rPr>
          <w:rFonts w:ascii="Times New Roman" w:eastAsia="Times New Roman" w:hAnsi="Times New Roman" w:cs="Times New Roman"/>
          <w:kern w:val="0"/>
          <w:sz w:val="28"/>
          <w:szCs w:val="28"/>
          <w:lang w:eastAsia="ru-RU"/>
          <w14:ligatures w14:val="none"/>
        </w:rPr>
        <w:t xml:space="preserve"> № </w:t>
      </w:r>
      <w:r w:rsidR="00AD2722">
        <w:rPr>
          <w:rFonts w:ascii="Times New Roman" w:eastAsia="Times New Roman" w:hAnsi="Times New Roman" w:cs="Times New Roman"/>
          <w:kern w:val="0"/>
          <w:sz w:val="28"/>
          <w:szCs w:val="28"/>
          <w:lang w:val="ru-RU" w:eastAsia="ru-RU"/>
          <w14:ligatures w14:val="none"/>
        </w:rPr>
        <w:t>3/5</w:t>
      </w:r>
    </w:p>
    <w:p w14:paraId="579E0362" w14:textId="77777777" w:rsidR="001E5F81" w:rsidRPr="002A0BCA" w:rsidRDefault="001E5F81" w:rsidP="001E5F81">
      <w:pPr>
        <w:spacing w:after="0" w:line="240" w:lineRule="auto"/>
        <w:jc w:val="right"/>
        <w:rPr>
          <w:rFonts w:ascii="Times New Roman" w:eastAsia="Times New Roman" w:hAnsi="Times New Roman" w:cs="Times New Roman"/>
          <w:bCs/>
          <w:kern w:val="0"/>
          <w:sz w:val="28"/>
          <w:szCs w:val="28"/>
          <w:lang w:eastAsia="ru-RU"/>
          <w14:ligatures w14:val="none"/>
        </w:rPr>
      </w:pPr>
    </w:p>
    <w:p w14:paraId="0BBC98FE" w14:textId="77777777" w:rsidR="001E5F81" w:rsidRPr="002A0BCA" w:rsidRDefault="001E5F81" w:rsidP="001E5F81">
      <w:pPr>
        <w:spacing w:after="0" w:line="240" w:lineRule="auto"/>
        <w:jc w:val="right"/>
        <w:rPr>
          <w:rFonts w:ascii="Times New Roman" w:eastAsia="Times New Roman" w:hAnsi="Times New Roman" w:cs="Times New Roman"/>
          <w:bCs/>
          <w:kern w:val="0"/>
          <w:sz w:val="28"/>
          <w:szCs w:val="28"/>
          <w:lang w:eastAsia="ru-RU"/>
          <w14:ligatures w14:val="none"/>
        </w:rPr>
      </w:pPr>
    </w:p>
    <w:p w14:paraId="6FB09ACD" w14:textId="652FA73A" w:rsidR="00F502F7" w:rsidRDefault="001E5F81" w:rsidP="00F502F7">
      <w:pPr>
        <w:pStyle w:val="af"/>
        <w:jc w:val="center"/>
        <w:rPr>
          <w:rFonts w:ascii="Times New Roman" w:eastAsia="Times New Roman" w:hAnsi="Times New Roman" w:cs="Times New Roman"/>
          <w:b/>
          <w:bCs/>
          <w:sz w:val="28"/>
          <w:szCs w:val="28"/>
          <w:lang w:val="uk-UA"/>
        </w:rPr>
      </w:pPr>
      <w:r w:rsidRPr="002A0BCA">
        <w:rPr>
          <w:rFonts w:ascii="Times New Roman" w:eastAsia="Times New Roman" w:hAnsi="Times New Roman" w:cs="Times New Roman"/>
          <w:b/>
          <w:sz w:val="28"/>
          <w:szCs w:val="28"/>
          <w:lang w:val="uk-UA"/>
        </w:rPr>
        <w:t xml:space="preserve">Перелік </w:t>
      </w:r>
      <w:r w:rsidRPr="002A0BCA">
        <w:rPr>
          <w:rFonts w:ascii="Times New Roman" w:eastAsia="Times New Roman" w:hAnsi="Times New Roman" w:cs="Times New Roman"/>
          <w:b/>
          <w:bCs/>
          <w:sz w:val="28"/>
          <w:szCs w:val="28"/>
          <w:lang w:val="uk-UA"/>
        </w:rPr>
        <w:t>комунального майна,</w:t>
      </w:r>
    </w:p>
    <w:p w14:paraId="631E4211" w14:textId="702F468A" w:rsidR="001E5F81" w:rsidRPr="002A0BCA" w:rsidRDefault="001E5F81" w:rsidP="00F502F7">
      <w:pPr>
        <w:pStyle w:val="af"/>
        <w:jc w:val="center"/>
        <w:rPr>
          <w:rFonts w:ascii="Times New Roman" w:eastAsia="Calibri" w:hAnsi="Times New Roman" w:cs="Times New Roman"/>
          <w:b/>
          <w:bCs/>
          <w:sz w:val="28"/>
          <w:szCs w:val="28"/>
          <w:shd w:val="clear" w:color="auto" w:fill="FFFFFF"/>
          <w:lang w:val="uk-UA" w:eastAsia="uk-UA"/>
        </w:rPr>
      </w:pPr>
      <w:r w:rsidRPr="002A0BCA">
        <w:rPr>
          <w:rFonts w:ascii="Times New Roman" w:eastAsia="Times New Roman" w:hAnsi="Times New Roman" w:cs="Times New Roman"/>
          <w:b/>
          <w:bCs/>
          <w:sz w:val="28"/>
          <w:szCs w:val="28"/>
          <w:lang w:val="uk-UA"/>
        </w:rPr>
        <w:t xml:space="preserve">що передається </w:t>
      </w:r>
      <w:bookmarkStart w:id="0" w:name="_Hlk211505563"/>
      <w:r w:rsidRPr="002A0BCA">
        <w:rPr>
          <w:rFonts w:ascii="Times New Roman" w:eastAsia="Times New Roman" w:hAnsi="Times New Roman" w:cs="Times New Roman"/>
          <w:b/>
          <w:sz w:val="28"/>
          <w:szCs w:val="28"/>
          <w:lang w:val="uk-UA"/>
        </w:rPr>
        <w:t>комунальному некомерційному підприємству</w:t>
      </w:r>
      <w:bookmarkEnd w:id="0"/>
      <w:r w:rsidRPr="002A0BCA">
        <w:rPr>
          <w:rFonts w:ascii="Times New Roman" w:eastAsia="Times New Roman" w:hAnsi="Times New Roman" w:cs="Times New Roman"/>
          <w:b/>
          <w:sz w:val="28"/>
          <w:szCs w:val="28"/>
          <w:lang w:val="uk-UA"/>
        </w:rPr>
        <w:t xml:space="preserve"> «Територіальне медичне об’єднання «Багатопрофільна лікарня інтенсивних методів лікування та швидкої медичної допомоги» </w:t>
      </w:r>
      <w:r w:rsidRPr="002A0BCA">
        <w:rPr>
          <w:rFonts w:ascii="Times New Roman" w:hAnsi="Times New Roman" w:cs="Times New Roman"/>
          <w:b/>
          <w:bCs/>
          <w:sz w:val="28"/>
          <w:szCs w:val="28"/>
          <w:lang w:val="uk-UA"/>
        </w:rPr>
        <w:t>Мелітопольської міської ради Запорізької області</w:t>
      </w:r>
    </w:p>
    <w:p w14:paraId="60F48520" w14:textId="58866BE3" w:rsidR="001E5F81" w:rsidRPr="002A0BCA" w:rsidRDefault="001E5F81" w:rsidP="00F502F7">
      <w:pPr>
        <w:widowControl w:val="0"/>
        <w:spacing w:after="0" w:line="240" w:lineRule="auto"/>
        <w:jc w:val="center"/>
        <w:rPr>
          <w:rFonts w:ascii="Times New Roman" w:eastAsia="Times New Roman" w:hAnsi="Times New Roman" w:cs="Times New Roman"/>
          <w:b/>
          <w:kern w:val="0"/>
          <w:sz w:val="28"/>
          <w:szCs w:val="28"/>
          <w:lang w:eastAsia="ru-RU"/>
          <w14:ligatures w14:val="none"/>
        </w:rPr>
      </w:pPr>
      <w:r w:rsidRPr="002A0BCA">
        <w:rPr>
          <w:rFonts w:ascii="Times New Roman" w:eastAsia="Calibri" w:hAnsi="Times New Roman" w:cs="Times New Roman"/>
          <w:b/>
          <w:bCs/>
          <w:kern w:val="0"/>
          <w:sz w:val="28"/>
          <w:szCs w:val="28"/>
          <w:shd w:val="clear" w:color="auto" w:fill="FFFFFF"/>
          <w:lang w:eastAsia="uk-UA"/>
          <w14:ligatures w14:val="none"/>
        </w:rPr>
        <w:t xml:space="preserve">на </w:t>
      </w:r>
      <w:r w:rsidRPr="002A0BCA">
        <w:rPr>
          <w:rFonts w:ascii="Times New Roman" w:eastAsia="Times New Roman" w:hAnsi="Times New Roman" w:cs="Times New Roman"/>
          <w:b/>
          <w:bCs/>
          <w:kern w:val="0"/>
          <w:sz w:val="28"/>
          <w:szCs w:val="28"/>
          <w:lang w:eastAsia="ru-RU"/>
          <w14:ligatures w14:val="none"/>
        </w:rPr>
        <w:t>праві узуфрукта</w:t>
      </w:r>
    </w:p>
    <w:p w14:paraId="1FA41988" w14:textId="77777777" w:rsidR="001E5F81" w:rsidRPr="002A0BCA" w:rsidRDefault="001E5F81" w:rsidP="001E5F81">
      <w:pPr>
        <w:spacing w:after="0" w:line="240" w:lineRule="auto"/>
        <w:jc w:val="center"/>
        <w:rPr>
          <w:rFonts w:ascii="Times New Roman" w:eastAsia="Times New Roman" w:hAnsi="Times New Roman" w:cs="Times New Roman"/>
          <w:b/>
          <w:kern w:val="0"/>
          <w:sz w:val="28"/>
          <w:szCs w:val="28"/>
          <w:lang w:eastAsia="ru-RU"/>
          <w14:ligatures w14:val="none"/>
        </w:rPr>
      </w:pPr>
    </w:p>
    <w:tbl>
      <w:tblPr>
        <w:tblW w:w="9067" w:type="dxa"/>
        <w:jc w:val="center"/>
        <w:tblLook w:val="04A0" w:firstRow="1" w:lastRow="0" w:firstColumn="1" w:lastColumn="0" w:noHBand="0" w:noVBand="1"/>
      </w:tblPr>
      <w:tblGrid>
        <w:gridCol w:w="563"/>
        <w:gridCol w:w="3283"/>
        <w:gridCol w:w="1307"/>
        <w:gridCol w:w="1149"/>
        <w:gridCol w:w="1348"/>
        <w:gridCol w:w="1417"/>
      </w:tblGrid>
      <w:tr w:rsidR="002A0BCA" w:rsidRPr="002A0BCA" w14:paraId="73C7E36D" w14:textId="77777777" w:rsidTr="001E5F81">
        <w:trPr>
          <w:trHeight w:val="705"/>
          <w:jc w:val="center"/>
        </w:trPr>
        <w:tc>
          <w:tcPr>
            <w:tcW w:w="563" w:type="dxa"/>
            <w:tcBorders>
              <w:top w:val="single" w:sz="4" w:space="0" w:color="000000"/>
              <w:left w:val="single" w:sz="4" w:space="0" w:color="000000"/>
              <w:bottom w:val="single" w:sz="4" w:space="0" w:color="000000"/>
              <w:right w:val="single" w:sz="4" w:space="0" w:color="auto"/>
            </w:tcBorders>
            <w:vAlign w:val="center"/>
            <w:hideMark/>
          </w:tcPr>
          <w:p w14:paraId="09098024"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 з/п</w:t>
            </w:r>
          </w:p>
        </w:tc>
        <w:tc>
          <w:tcPr>
            <w:tcW w:w="3283" w:type="dxa"/>
            <w:tcBorders>
              <w:top w:val="single" w:sz="4" w:space="0" w:color="auto"/>
              <w:left w:val="single" w:sz="4" w:space="0" w:color="auto"/>
              <w:bottom w:val="single" w:sz="4" w:space="0" w:color="auto"/>
              <w:right w:val="single" w:sz="4" w:space="0" w:color="auto"/>
            </w:tcBorders>
            <w:vAlign w:val="center"/>
            <w:hideMark/>
          </w:tcPr>
          <w:p w14:paraId="4C85A2E5"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НАЗВА</w:t>
            </w:r>
          </w:p>
        </w:tc>
        <w:tc>
          <w:tcPr>
            <w:tcW w:w="1307" w:type="dxa"/>
            <w:tcBorders>
              <w:top w:val="single" w:sz="4" w:space="0" w:color="auto"/>
              <w:left w:val="single" w:sz="4" w:space="0" w:color="auto"/>
              <w:bottom w:val="single" w:sz="4" w:space="0" w:color="auto"/>
              <w:right w:val="single" w:sz="4" w:space="0" w:color="auto"/>
            </w:tcBorders>
            <w:vAlign w:val="center"/>
          </w:tcPr>
          <w:p w14:paraId="3DC6FF69"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 xml:space="preserve">Інв. </w:t>
            </w:r>
          </w:p>
          <w:p w14:paraId="16413F48"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номер</w:t>
            </w:r>
          </w:p>
        </w:tc>
        <w:tc>
          <w:tcPr>
            <w:tcW w:w="1149" w:type="dxa"/>
            <w:tcBorders>
              <w:top w:val="single" w:sz="4" w:space="0" w:color="auto"/>
              <w:left w:val="single" w:sz="4" w:space="0" w:color="auto"/>
              <w:bottom w:val="single" w:sz="4" w:space="0" w:color="auto"/>
              <w:right w:val="single" w:sz="4" w:space="0" w:color="auto"/>
            </w:tcBorders>
            <w:vAlign w:val="center"/>
            <w:hideMark/>
          </w:tcPr>
          <w:p w14:paraId="6025625B"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eastAsia="Times New Roman" w:hAnsi="Times New Roman" w:cs="Times New Roman"/>
                <w:b/>
                <w:bCs/>
                <w:sz w:val="20"/>
                <w:szCs w:val="20"/>
              </w:rPr>
              <w:t>Кількість, од.</w:t>
            </w:r>
          </w:p>
        </w:tc>
        <w:tc>
          <w:tcPr>
            <w:tcW w:w="1348" w:type="dxa"/>
            <w:tcBorders>
              <w:top w:val="single" w:sz="4" w:space="0" w:color="000000"/>
              <w:left w:val="nil"/>
              <w:bottom w:val="single" w:sz="4" w:space="0" w:color="000000"/>
              <w:right w:val="single" w:sz="4" w:space="0" w:color="000000"/>
            </w:tcBorders>
            <w:hideMark/>
          </w:tcPr>
          <w:p w14:paraId="153B158D"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hAnsi="Times New Roman" w:cs="Times New Roman"/>
                <w:b/>
                <w:bCs/>
                <w:sz w:val="20"/>
                <w:szCs w:val="20"/>
              </w:rPr>
              <w:t>Первісна вартість, грн.</w:t>
            </w:r>
          </w:p>
        </w:tc>
        <w:tc>
          <w:tcPr>
            <w:tcW w:w="1417" w:type="dxa"/>
            <w:tcBorders>
              <w:top w:val="single" w:sz="4" w:space="0" w:color="000000"/>
              <w:left w:val="nil"/>
              <w:bottom w:val="single" w:sz="4" w:space="0" w:color="000000"/>
              <w:right w:val="single" w:sz="4" w:space="0" w:color="000000"/>
            </w:tcBorders>
            <w:hideMark/>
          </w:tcPr>
          <w:p w14:paraId="16B6898F" w14:textId="77777777" w:rsidR="001E5F81" w:rsidRPr="002A0BCA" w:rsidRDefault="001E5F81" w:rsidP="00353C02">
            <w:pPr>
              <w:spacing w:after="0" w:line="240" w:lineRule="auto"/>
              <w:jc w:val="center"/>
              <w:rPr>
                <w:rFonts w:ascii="Times New Roman" w:eastAsia="Times New Roman" w:hAnsi="Times New Roman" w:cs="Times New Roman"/>
                <w:b/>
                <w:bCs/>
                <w:sz w:val="20"/>
                <w:szCs w:val="20"/>
              </w:rPr>
            </w:pPr>
            <w:r w:rsidRPr="002A0BCA">
              <w:rPr>
                <w:rFonts w:ascii="Times New Roman" w:hAnsi="Times New Roman" w:cs="Times New Roman"/>
                <w:b/>
                <w:bCs/>
                <w:sz w:val="20"/>
                <w:szCs w:val="20"/>
              </w:rPr>
              <w:t>Залишкова вартість на 01.04.2026, грн.</w:t>
            </w:r>
          </w:p>
        </w:tc>
      </w:tr>
      <w:tr w:rsidR="002A0BCA" w:rsidRPr="002A0BCA" w14:paraId="0B4B383D" w14:textId="77777777" w:rsidTr="001E5F81">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566CBA71" w14:textId="77777777" w:rsidR="00CF70D8" w:rsidRPr="002A0BCA" w:rsidRDefault="00CF70D8" w:rsidP="00CF70D8">
            <w:pPr>
              <w:spacing w:after="0" w:line="240" w:lineRule="auto"/>
              <w:jc w:val="center"/>
              <w:rPr>
                <w:rFonts w:ascii="Times New Roman" w:eastAsia="Times New Roman" w:hAnsi="Times New Roman" w:cs="Times New Roman"/>
                <w:sz w:val="24"/>
                <w:szCs w:val="24"/>
              </w:rPr>
            </w:pPr>
            <w:r w:rsidRPr="002A0BCA">
              <w:rPr>
                <w:rFonts w:ascii="Times New Roman" w:hAnsi="Times New Roman" w:cs="Times New Roman"/>
                <w:sz w:val="24"/>
                <w:szCs w:val="24"/>
              </w:rPr>
              <w:t>1</w:t>
            </w:r>
          </w:p>
        </w:tc>
        <w:tc>
          <w:tcPr>
            <w:tcW w:w="3283" w:type="dxa"/>
            <w:tcBorders>
              <w:top w:val="single" w:sz="4" w:space="0" w:color="auto"/>
              <w:left w:val="single" w:sz="4" w:space="0" w:color="auto"/>
              <w:bottom w:val="single" w:sz="4" w:space="0" w:color="auto"/>
              <w:right w:val="single" w:sz="4" w:space="0" w:color="auto"/>
            </w:tcBorders>
          </w:tcPr>
          <w:p w14:paraId="243965FB" w14:textId="6A3649D9" w:rsidR="00CF70D8" w:rsidRPr="002A0BCA" w:rsidRDefault="00CF70D8" w:rsidP="00CF70D8">
            <w:pPr>
              <w:spacing w:after="0" w:line="240" w:lineRule="auto"/>
              <w:rPr>
                <w:rFonts w:ascii="Times New Roman" w:eastAsia="Times New Roman" w:hAnsi="Times New Roman" w:cs="Times New Roman"/>
                <w:sz w:val="24"/>
                <w:szCs w:val="24"/>
              </w:rPr>
            </w:pPr>
            <w:r w:rsidRPr="002A0BCA">
              <w:rPr>
                <w:rFonts w:ascii="Times New Roman" w:hAnsi="Times New Roman" w:cs="Times New Roman"/>
                <w:sz w:val="24"/>
                <w:szCs w:val="24"/>
              </w:rPr>
              <w:t>Столік сповівальний</w:t>
            </w:r>
          </w:p>
        </w:tc>
        <w:tc>
          <w:tcPr>
            <w:tcW w:w="1307" w:type="dxa"/>
            <w:tcBorders>
              <w:top w:val="single" w:sz="4" w:space="0" w:color="auto"/>
              <w:bottom w:val="single" w:sz="4" w:space="0" w:color="auto"/>
            </w:tcBorders>
          </w:tcPr>
          <w:p w14:paraId="490A1B5C" w14:textId="4E410DE8" w:rsidR="00CF70D8" w:rsidRPr="002A0BCA" w:rsidRDefault="00CF70D8" w:rsidP="00CF70D8">
            <w:pPr>
              <w:spacing w:after="0" w:line="240" w:lineRule="auto"/>
              <w:jc w:val="center"/>
              <w:rPr>
                <w:rFonts w:ascii="Times New Roman" w:eastAsia="Times New Roman" w:hAnsi="Times New Roman" w:cs="Times New Roman"/>
                <w:sz w:val="24"/>
                <w:szCs w:val="24"/>
              </w:rPr>
            </w:pPr>
            <w:r w:rsidRPr="002A0BCA">
              <w:rPr>
                <w:rFonts w:ascii="Times New Roman" w:hAnsi="Times New Roman" w:cs="Times New Roman"/>
                <w:sz w:val="24"/>
                <w:szCs w:val="24"/>
              </w:rPr>
              <w:t>101630056</w:t>
            </w:r>
          </w:p>
        </w:tc>
        <w:tc>
          <w:tcPr>
            <w:tcW w:w="1149" w:type="dxa"/>
            <w:tcBorders>
              <w:top w:val="single" w:sz="4" w:space="0" w:color="auto"/>
              <w:left w:val="single" w:sz="4" w:space="0" w:color="auto"/>
              <w:bottom w:val="single" w:sz="4" w:space="0" w:color="auto"/>
              <w:right w:val="single" w:sz="4" w:space="0" w:color="auto"/>
            </w:tcBorders>
          </w:tcPr>
          <w:p w14:paraId="23C875B6" w14:textId="30BF5313" w:rsidR="00CF70D8" w:rsidRPr="002A0BCA" w:rsidRDefault="00CF70D8" w:rsidP="00CF70D8">
            <w:pPr>
              <w:spacing w:after="0" w:line="240" w:lineRule="auto"/>
              <w:jc w:val="center"/>
              <w:rPr>
                <w:rFonts w:ascii="Times New Roman" w:eastAsia="Times New Roman" w:hAnsi="Times New Roman" w:cs="Times New Roman"/>
                <w:sz w:val="24"/>
                <w:szCs w:val="24"/>
              </w:rPr>
            </w:pPr>
            <w:r w:rsidRPr="002A0BCA">
              <w:rPr>
                <w:rFonts w:ascii="Times New Roman" w:hAnsi="Times New Roman" w:cs="Times New Roman"/>
                <w:sz w:val="24"/>
                <w:szCs w:val="24"/>
              </w:rPr>
              <w:t>1</w:t>
            </w:r>
          </w:p>
        </w:tc>
        <w:tc>
          <w:tcPr>
            <w:tcW w:w="1348" w:type="dxa"/>
            <w:tcBorders>
              <w:top w:val="single" w:sz="4" w:space="0" w:color="auto"/>
              <w:left w:val="single" w:sz="4" w:space="0" w:color="auto"/>
              <w:bottom w:val="single" w:sz="4" w:space="0" w:color="auto"/>
              <w:right w:val="single" w:sz="4" w:space="0" w:color="auto"/>
            </w:tcBorders>
          </w:tcPr>
          <w:p w14:paraId="5C588010" w14:textId="116475B8" w:rsidR="00CF70D8" w:rsidRPr="002A0BCA" w:rsidRDefault="00CF70D8" w:rsidP="00CF70D8">
            <w:pPr>
              <w:spacing w:after="0" w:line="240" w:lineRule="auto"/>
              <w:jc w:val="right"/>
              <w:rPr>
                <w:rFonts w:ascii="Times New Roman" w:eastAsia="Times New Roman" w:hAnsi="Times New Roman" w:cs="Times New Roman"/>
                <w:sz w:val="24"/>
                <w:szCs w:val="24"/>
              </w:rPr>
            </w:pPr>
            <w:r w:rsidRPr="002A0BCA">
              <w:rPr>
                <w:rFonts w:ascii="Times New Roman" w:hAnsi="Times New Roman" w:cs="Times New Roman"/>
                <w:sz w:val="24"/>
                <w:szCs w:val="24"/>
              </w:rPr>
              <w:t>9 520,00</w:t>
            </w:r>
          </w:p>
        </w:tc>
        <w:tc>
          <w:tcPr>
            <w:tcW w:w="1417" w:type="dxa"/>
            <w:tcBorders>
              <w:top w:val="single" w:sz="4" w:space="0" w:color="auto"/>
              <w:left w:val="single" w:sz="4" w:space="0" w:color="auto"/>
              <w:bottom w:val="single" w:sz="4" w:space="0" w:color="auto"/>
              <w:right w:val="single" w:sz="4" w:space="0" w:color="auto"/>
            </w:tcBorders>
            <w:noWrap/>
          </w:tcPr>
          <w:p w14:paraId="4A35C173" w14:textId="21E87944" w:rsidR="00CF70D8" w:rsidRPr="002A0BCA" w:rsidRDefault="00CF70D8" w:rsidP="00CF70D8">
            <w:pPr>
              <w:spacing w:after="0" w:line="240" w:lineRule="auto"/>
              <w:jc w:val="right"/>
              <w:rPr>
                <w:rFonts w:ascii="Times New Roman" w:eastAsia="Times New Roman" w:hAnsi="Times New Roman" w:cs="Times New Roman"/>
                <w:sz w:val="24"/>
                <w:szCs w:val="24"/>
              </w:rPr>
            </w:pPr>
            <w:r w:rsidRPr="002A0BCA">
              <w:rPr>
                <w:rFonts w:ascii="Times New Roman" w:hAnsi="Times New Roman" w:cs="Times New Roman"/>
                <w:sz w:val="24"/>
                <w:szCs w:val="24"/>
              </w:rPr>
              <w:t>4 165,00</w:t>
            </w:r>
          </w:p>
        </w:tc>
      </w:tr>
      <w:tr w:rsidR="002A0BCA" w:rsidRPr="002A0BCA" w14:paraId="16549F79" w14:textId="77777777" w:rsidTr="001E5F81">
        <w:trPr>
          <w:trHeight w:val="1266"/>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5FB93F5F" w14:textId="77777777" w:rsidR="00CF70D8" w:rsidRPr="002A0BCA" w:rsidRDefault="00CF70D8" w:rsidP="00CF70D8">
            <w:pPr>
              <w:spacing w:after="0" w:line="240" w:lineRule="auto"/>
              <w:jc w:val="center"/>
              <w:rPr>
                <w:rFonts w:ascii="Times New Roman" w:eastAsia="Times New Roman" w:hAnsi="Times New Roman" w:cs="Times New Roman"/>
                <w:sz w:val="24"/>
                <w:szCs w:val="24"/>
              </w:rPr>
            </w:pPr>
            <w:r w:rsidRPr="002A0BCA">
              <w:rPr>
                <w:rFonts w:ascii="Times New Roman" w:hAnsi="Times New Roman" w:cs="Times New Roman"/>
                <w:sz w:val="24"/>
                <w:szCs w:val="24"/>
              </w:rPr>
              <w:t>2</w:t>
            </w:r>
          </w:p>
        </w:tc>
        <w:tc>
          <w:tcPr>
            <w:tcW w:w="3283" w:type="dxa"/>
            <w:tcBorders>
              <w:top w:val="single" w:sz="4" w:space="0" w:color="auto"/>
              <w:left w:val="single" w:sz="4" w:space="0" w:color="auto"/>
              <w:bottom w:val="single" w:sz="4" w:space="0" w:color="auto"/>
              <w:right w:val="single" w:sz="4" w:space="0" w:color="auto"/>
            </w:tcBorders>
          </w:tcPr>
          <w:p w14:paraId="60C0F6BA" w14:textId="583F5B73" w:rsidR="00CF70D8" w:rsidRPr="002A0BCA" w:rsidRDefault="00CF70D8" w:rsidP="00CF70D8">
            <w:pPr>
              <w:pStyle w:val="af"/>
              <w:rPr>
                <w:rFonts w:ascii="Times New Roman" w:eastAsia="Calibri" w:hAnsi="Times New Roman" w:cs="Times New Roman"/>
                <w:sz w:val="24"/>
                <w:szCs w:val="24"/>
                <w:lang w:val="uk-UA"/>
              </w:rPr>
            </w:pPr>
            <w:r w:rsidRPr="002A0BCA">
              <w:rPr>
                <w:rFonts w:ascii="Times New Roman" w:hAnsi="Times New Roman" w:cs="Times New Roman"/>
                <w:sz w:val="24"/>
                <w:szCs w:val="24"/>
                <w:lang w:val="uk-UA"/>
              </w:rPr>
              <w:t xml:space="preserve">Ноутбук </w:t>
            </w:r>
            <w:r w:rsidRPr="002A0BCA">
              <w:rPr>
                <w:rFonts w:ascii="Times New Roman" w:hAnsi="Times New Roman" w:cs="Times New Roman"/>
                <w:sz w:val="24"/>
                <w:szCs w:val="24"/>
              </w:rPr>
              <w:t>Lenovo</w:t>
            </w:r>
            <w:r w:rsidRPr="002A0BCA">
              <w:rPr>
                <w:rFonts w:ascii="Times New Roman" w:hAnsi="Times New Roman" w:cs="Times New Roman"/>
                <w:sz w:val="24"/>
                <w:szCs w:val="24"/>
                <w:lang w:val="uk-UA"/>
              </w:rPr>
              <w:t xml:space="preserve">/ </w:t>
            </w:r>
            <w:r w:rsidRPr="002A0BCA">
              <w:rPr>
                <w:rFonts w:ascii="Times New Roman" w:hAnsi="Times New Roman" w:cs="Times New Roman"/>
                <w:sz w:val="24"/>
                <w:szCs w:val="24"/>
              </w:rPr>
              <w:t>V</w:t>
            </w:r>
            <w:r w:rsidRPr="002A0BCA">
              <w:rPr>
                <w:rFonts w:ascii="Times New Roman" w:hAnsi="Times New Roman" w:cs="Times New Roman"/>
                <w:sz w:val="24"/>
                <w:szCs w:val="24"/>
                <w:lang w:val="uk-UA"/>
              </w:rPr>
              <w:t xml:space="preserve">15 </w:t>
            </w:r>
            <w:r w:rsidRPr="002A0BCA">
              <w:rPr>
                <w:rFonts w:ascii="Times New Roman" w:hAnsi="Times New Roman" w:cs="Times New Roman"/>
                <w:sz w:val="24"/>
                <w:szCs w:val="24"/>
              </w:rPr>
              <w:t>G</w:t>
            </w:r>
            <w:r w:rsidRPr="002A0BCA">
              <w:rPr>
                <w:rFonts w:ascii="Times New Roman" w:hAnsi="Times New Roman" w:cs="Times New Roman"/>
                <w:sz w:val="24"/>
                <w:szCs w:val="24"/>
                <w:lang w:val="uk-UA"/>
              </w:rPr>
              <w:t xml:space="preserve">2 </w:t>
            </w:r>
            <w:r w:rsidRPr="002A0BCA">
              <w:rPr>
                <w:rFonts w:ascii="Times New Roman" w:hAnsi="Times New Roman" w:cs="Times New Roman"/>
                <w:sz w:val="24"/>
                <w:szCs w:val="24"/>
              </w:rPr>
              <w:t>ALC</w:t>
            </w:r>
            <w:r w:rsidRPr="002A0BCA">
              <w:rPr>
                <w:rFonts w:ascii="Times New Roman" w:hAnsi="Times New Roman" w:cs="Times New Roman"/>
                <w:sz w:val="24"/>
                <w:szCs w:val="24"/>
                <w:lang w:val="uk-UA"/>
              </w:rPr>
              <w:t xml:space="preserve"> 15.6</w:t>
            </w:r>
            <w:r w:rsidRPr="002A0BCA">
              <w:rPr>
                <w:rFonts w:ascii="Times New Roman" w:hAnsi="Times New Roman" w:cs="Times New Roman"/>
                <w:sz w:val="24"/>
                <w:szCs w:val="24"/>
              </w:rPr>
              <w:t>FM</w:t>
            </w:r>
            <w:r w:rsidRPr="002A0BCA">
              <w:rPr>
                <w:rFonts w:ascii="Times New Roman" w:hAnsi="Times New Roman" w:cs="Times New Roman"/>
                <w:sz w:val="24"/>
                <w:szCs w:val="24"/>
                <w:lang w:val="uk-UA"/>
              </w:rPr>
              <w:t>/</w:t>
            </w:r>
            <w:r w:rsidRPr="002A0BCA">
              <w:rPr>
                <w:rFonts w:ascii="Times New Roman" w:hAnsi="Times New Roman" w:cs="Times New Roman"/>
                <w:sz w:val="24"/>
                <w:szCs w:val="24"/>
              </w:rPr>
              <w:t>R</w:t>
            </w:r>
            <w:r w:rsidRPr="002A0BCA">
              <w:rPr>
                <w:rFonts w:ascii="Times New Roman" w:hAnsi="Times New Roman" w:cs="Times New Roman"/>
                <w:sz w:val="24"/>
                <w:szCs w:val="24"/>
                <w:lang w:val="uk-UA"/>
              </w:rPr>
              <w:t>3 5300</w:t>
            </w:r>
            <w:r w:rsidRPr="002A0BCA">
              <w:rPr>
                <w:rFonts w:ascii="Times New Roman" w:hAnsi="Times New Roman" w:cs="Times New Roman"/>
                <w:sz w:val="24"/>
                <w:szCs w:val="24"/>
              </w:rPr>
              <w:t>U</w:t>
            </w:r>
            <w:r w:rsidRPr="002A0BCA">
              <w:rPr>
                <w:rFonts w:ascii="Times New Roman" w:hAnsi="Times New Roman" w:cs="Times New Roman"/>
                <w:sz w:val="24"/>
                <w:szCs w:val="24"/>
                <w:lang w:val="uk-UA"/>
              </w:rPr>
              <w:t>/16/512/</w:t>
            </w:r>
            <w:r w:rsidRPr="002A0BCA">
              <w:rPr>
                <w:rFonts w:ascii="Times New Roman" w:hAnsi="Times New Roman" w:cs="Times New Roman"/>
                <w:sz w:val="24"/>
                <w:szCs w:val="24"/>
              </w:rPr>
              <w:t>UMA</w:t>
            </w:r>
            <w:r w:rsidRPr="002A0BCA">
              <w:rPr>
                <w:rFonts w:ascii="Times New Roman" w:hAnsi="Times New Roman" w:cs="Times New Roman"/>
                <w:sz w:val="24"/>
                <w:szCs w:val="24"/>
                <w:lang w:val="uk-UA"/>
              </w:rPr>
              <w:t>/</w:t>
            </w:r>
            <w:r w:rsidRPr="002A0BCA">
              <w:rPr>
                <w:rFonts w:ascii="Times New Roman" w:hAnsi="Times New Roman" w:cs="Times New Roman"/>
                <w:sz w:val="24"/>
                <w:szCs w:val="24"/>
              </w:rPr>
              <w:t>DOS</w:t>
            </w:r>
            <w:r w:rsidRPr="002A0BCA">
              <w:rPr>
                <w:rFonts w:ascii="Times New Roman" w:hAnsi="Times New Roman" w:cs="Times New Roman"/>
                <w:sz w:val="24"/>
                <w:szCs w:val="24"/>
                <w:lang w:val="uk-UA"/>
              </w:rPr>
              <w:t xml:space="preserve">/ </w:t>
            </w:r>
            <w:r w:rsidRPr="002A0BCA">
              <w:rPr>
                <w:rFonts w:ascii="Times New Roman" w:hAnsi="Times New Roman" w:cs="Times New Roman"/>
                <w:sz w:val="24"/>
                <w:szCs w:val="24"/>
              </w:rPr>
              <w:t>PF</w:t>
            </w:r>
            <w:r w:rsidRPr="002A0BCA">
              <w:rPr>
                <w:rFonts w:ascii="Times New Roman" w:hAnsi="Times New Roman" w:cs="Times New Roman"/>
                <w:sz w:val="24"/>
                <w:szCs w:val="24"/>
                <w:lang w:val="uk-UA"/>
              </w:rPr>
              <w:t>411</w:t>
            </w:r>
            <w:r w:rsidRPr="002A0BCA">
              <w:rPr>
                <w:rFonts w:ascii="Times New Roman" w:hAnsi="Times New Roman" w:cs="Times New Roman"/>
                <w:sz w:val="24"/>
                <w:szCs w:val="24"/>
              </w:rPr>
              <w:t>AA</w:t>
            </w:r>
            <w:r w:rsidRPr="002A0BCA">
              <w:rPr>
                <w:rFonts w:ascii="Times New Roman" w:hAnsi="Times New Roman" w:cs="Times New Roman"/>
                <w:sz w:val="24"/>
                <w:szCs w:val="24"/>
                <w:lang w:val="uk-UA"/>
              </w:rPr>
              <w:t>0</w:t>
            </w:r>
          </w:p>
        </w:tc>
        <w:tc>
          <w:tcPr>
            <w:tcW w:w="1307" w:type="dxa"/>
            <w:tcBorders>
              <w:top w:val="single" w:sz="4" w:space="0" w:color="auto"/>
              <w:bottom w:val="single" w:sz="4" w:space="0" w:color="auto"/>
            </w:tcBorders>
          </w:tcPr>
          <w:p w14:paraId="65C627E4" w14:textId="566E3C41"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101460039</w:t>
            </w:r>
          </w:p>
        </w:tc>
        <w:tc>
          <w:tcPr>
            <w:tcW w:w="1149" w:type="dxa"/>
            <w:tcBorders>
              <w:top w:val="single" w:sz="4" w:space="0" w:color="auto"/>
              <w:left w:val="single" w:sz="4" w:space="0" w:color="auto"/>
              <w:bottom w:val="single" w:sz="4" w:space="0" w:color="auto"/>
              <w:right w:val="single" w:sz="4" w:space="0" w:color="auto"/>
            </w:tcBorders>
          </w:tcPr>
          <w:p w14:paraId="7DF54C5C" w14:textId="5E0A7A14"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w:t>
            </w:r>
          </w:p>
        </w:tc>
        <w:tc>
          <w:tcPr>
            <w:tcW w:w="1348" w:type="dxa"/>
            <w:tcBorders>
              <w:top w:val="single" w:sz="4" w:space="0" w:color="auto"/>
              <w:left w:val="single" w:sz="4" w:space="0" w:color="auto"/>
              <w:bottom w:val="single" w:sz="4" w:space="0" w:color="auto"/>
              <w:right w:val="single" w:sz="4" w:space="0" w:color="auto"/>
            </w:tcBorders>
          </w:tcPr>
          <w:p w14:paraId="467F7343" w14:textId="5604D508"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16 414,32</w:t>
            </w:r>
          </w:p>
        </w:tc>
        <w:tc>
          <w:tcPr>
            <w:tcW w:w="1417" w:type="dxa"/>
            <w:tcBorders>
              <w:top w:val="single" w:sz="4" w:space="0" w:color="auto"/>
              <w:left w:val="single" w:sz="4" w:space="0" w:color="auto"/>
              <w:bottom w:val="single" w:sz="4" w:space="0" w:color="auto"/>
              <w:right w:val="single" w:sz="4" w:space="0" w:color="auto"/>
            </w:tcBorders>
            <w:noWrap/>
          </w:tcPr>
          <w:p w14:paraId="2275A556" w14:textId="2A308198"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13 131,46</w:t>
            </w:r>
          </w:p>
        </w:tc>
      </w:tr>
      <w:tr w:rsidR="002A0BCA" w:rsidRPr="002A0BCA" w14:paraId="0B2A3820" w14:textId="77777777" w:rsidTr="001E5F81">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4776A685" w14:textId="77777777" w:rsidR="00CF70D8" w:rsidRPr="002A0BCA" w:rsidRDefault="00CF70D8" w:rsidP="00CF70D8">
            <w:pPr>
              <w:spacing w:after="0" w:line="240" w:lineRule="auto"/>
              <w:jc w:val="center"/>
              <w:rPr>
                <w:rFonts w:ascii="Times New Roman" w:hAnsi="Times New Roman" w:cs="Times New Roman"/>
                <w:sz w:val="24"/>
                <w:szCs w:val="24"/>
              </w:rPr>
            </w:pPr>
            <w:r w:rsidRPr="002A0BCA">
              <w:rPr>
                <w:rFonts w:ascii="Times New Roman" w:hAnsi="Times New Roman" w:cs="Times New Roman"/>
                <w:sz w:val="24"/>
                <w:szCs w:val="24"/>
              </w:rPr>
              <w:t>3</w:t>
            </w:r>
          </w:p>
        </w:tc>
        <w:tc>
          <w:tcPr>
            <w:tcW w:w="3283" w:type="dxa"/>
            <w:tcBorders>
              <w:top w:val="single" w:sz="4" w:space="0" w:color="auto"/>
              <w:left w:val="single" w:sz="4" w:space="0" w:color="auto"/>
              <w:bottom w:val="single" w:sz="4" w:space="0" w:color="auto"/>
              <w:right w:val="single" w:sz="4" w:space="0" w:color="auto"/>
            </w:tcBorders>
          </w:tcPr>
          <w:p w14:paraId="0B535AEA" w14:textId="45C8CEE3" w:rsidR="00CF70D8" w:rsidRPr="002A0BCA" w:rsidRDefault="00CF70D8" w:rsidP="00CF70D8">
            <w:pPr>
              <w:pStyle w:val="af"/>
              <w:rPr>
                <w:rFonts w:ascii="Times New Roman" w:eastAsia="Times New Roman" w:hAnsi="Times New Roman" w:cs="Times New Roman"/>
                <w:sz w:val="24"/>
                <w:szCs w:val="24"/>
                <w:lang w:val="uk-UA"/>
              </w:rPr>
            </w:pPr>
            <w:r w:rsidRPr="002A0BCA">
              <w:rPr>
                <w:rFonts w:ascii="Times New Roman" w:eastAsia="Times New Roman" w:hAnsi="Times New Roman" w:cs="Times New Roman"/>
                <w:sz w:val="24"/>
                <w:szCs w:val="24"/>
                <w:lang w:val="uk-UA"/>
              </w:rPr>
              <w:t xml:space="preserve">Ноутбук </w:t>
            </w:r>
            <w:r w:rsidRPr="002A0BCA">
              <w:rPr>
                <w:rFonts w:ascii="Times New Roman" w:eastAsia="Times New Roman" w:hAnsi="Times New Roman" w:cs="Times New Roman"/>
                <w:sz w:val="24"/>
                <w:szCs w:val="24"/>
                <w:lang w:val="en-US"/>
              </w:rPr>
              <w:t>Lenovo</w:t>
            </w:r>
            <w:r w:rsidRPr="002A0BCA">
              <w:rPr>
                <w:rFonts w:ascii="Times New Roman" w:eastAsia="Times New Roman" w:hAnsi="Times New Roman" w:cs="Times New Roman"/>
                <w:sz w:val="24"/>
                <w:szCs w:val="24"/>
                <w:lang w:val="uk-UA"/>
              </w:rPr>
              <w:t xml:space="preserve">/ </w:t>
            </w:r>
            <w:r w:rsidRPr="002A0BCA">
              <w:rPr>
                <w:rFonts w:ascii="Times New Roman" w:eastAsia="Times New Roman" w:hAnsi="Times New Roman" w:cs="Times New Roman"/>
                <w:sz w:val="24"/>
                <w:szCs w:val="24"/>
                <w:lang w:val="en-US"/>
              </w:rPr>
              <w:t>V</w:t>
            </w:r>
            <w:r w:rsidRPr="002A0BCA">
              <w:rPr>
                <w:rFonts w:ascii="Times New Roman" w:eastAsia="Times New Roman" w:hAnsi="Times New Roman" w:cs="Times New Roman"/>
                <w:sz w:val="24"/>
                <w:szCs w:val="24"/>
                <w:lang w:val="uk-UA"/>
              </w:rPr>
              <w:t xml:space="preserve">15 </w:t>
            </w:r>
            <w:r w:rsidRPr="002A0BCA">
              <w:rPr>
                <w:rFonts w:ascii="Times New Roman" w:eastAsia="Times New Roman" w:hAnsi="Times New Roman" w:cs="Times New Roman"/>
                <w:sz w:val="24"/>
                <w:szCs w:val="24"/>
                <w:lang w:val="en-US"/>
              </w:rPr>
              <w:t>G</w:t>
            </w:r>
            <w:r w:rsidRPr="002A0BCA">
              <w:rPr>
                <w:rFonts w:ascii="Times New Roman" w:eastAsia="Times New Roman" w:hAnsi="Times New Roman" w:cs="Times New Roman"/>
                <w:sz w:val="24"/>
                <w:szCs w:val="24"/>
                <w:lang w:val="uk-UA"/>
              </w:rPr>
              <w:t xml:space="preserve">2 </w:t>
            </w:r>
            <w:r w:rsidRPr="002A0BCA">
              <w:rPr>
                <w:rFonts w:ascii="Times New Roman" w:eastAsia="Times New Roman" w:hAnsi="Times New Roman" w:cs="Times New Roman"/>
                <w:sz w:val="24"/>
                <w:szCs w:val="24"/>
                <w:lang w:val="en-US"/>
              </w:rPr>
              <w:t>ALC</w:t>
            </w:r>
            <w:r w:rsidRPr="002A0BCA">
              <w:rPr>
                <w:rFonts w:ascii="Times New Roman" w:eastAsia="Times New Roman" w:hAnsi="Times New Roman" w:cs="Times New Roman"/>
                <w:sz w:val="24"/>
                <w:szCs w:val="24"/>
                <w:lang w:val="uk-UA"/>
              </w:rPr>
              <w:t xml:space="preserve"> 15.6</w:t>
            </w:r>
            <w:r w:rsidRPr="002A0BCA">
              <w:rPr>
                <w:rFonts w:ascii="Times New Roman" w:eastAsia="Times New Roman" w:hAnsi="Times New Roman" w:cs="Times New Roman"/>
                <w:sz w:val="24"/>
                <w:szCs w:val="24"/>
                <w:lang w:val="en-US"/>
              </w:rPr>
              <w:t>FM</w:t>
            </w:r>
            <w:r w:rsidRPr="002A0BCA">
              <w:rPr>
                <w:rFonts w:ascii="Times New Roman" w:eastAsia="Times New Roman" w:hAnsi="Times New Roman" w:cs="Times New Roman"/>
                <w:sz w:val="24"/>
                <w:szCs w:val="24"/>
                <w:lang w:val="uk-UA"/>
              </w:rPr>
              <w:t>/</w:t>
            </w:r>
            <w:r w:rsidRPr="002A0BCA">
              <w:rPr>
                <w:rFonts w:ascii="Times New Roman" w:eastAsia="Times New Roman" w:hAnsi="Times New Roman" w:cs="Times New Roman"/>
                <w:sz w:val="24"/>
                <w:szCs w:val="24"/>
                <w:lang w:val="en-US"/>
              </w:rPr>
              <w:t>R</w:t>
            </w:r>
            <w:r w:rsidRPr="002A0BCA">
              <w:rPr>
                <w:rFonts w:ascii="Times New Roman" w:eastAsia="Times New Roman" w:hAnsi="Times New Roman" w:cs="Times New Roman"/>
                <w:sz w:val="24"/>
                <w:szCs w:val="24"/>
                <w:lang w:val="uk-UA"/>
              </w:rPr>
              <w:t>3 5300</w:t>
            </w:r>
            <w:r w:rsidRPr="002A0BCA">
              <w:rPr>
                <w:rFonts w:ascii="Times New Roman" w:eastAsia="Times New Roman" w:hAnsi="Times New Roman" w:cs="Times New Roman"/>
                <w:sz w:val="24"/>
                <w:szCs w:val="24"/>
                <w:lang w:val="en-US"/>
              </w:rPr>
              <w:t>U</w:t>
            </w:r>
            <w:r w:rsidRPr="002A0BCA">
              <w:rPr>
                <w:rFonts w:ascii="Times New Roman" w:eastAsia="Times New Roman" w:hAnsi="Times New Roman" w:cs="Times New Roman"/>
                <w:sz w:val="24"/>
                <w:szCs w:val="24"/>
                <w:lang w:val="uk-UA"/>
              </w:rPr>
              <w:t>/16/512/</w:t>
            </w:r>
            <w:r w:rsidRPr="002A0BCA">
              <w:rPr>
                <w:rFonts w:ascii="Times New Roman" w:eastAsia="Times New Roman" w:hAnsi="Times New Roman" w:cs="Times New Roman"/>
                <w:sz w:val="24"/>
                <w:szCs w:val="24"/>
                <w:lang w:val="en-US"/>
              </w:rPr>
              <w:t>UMA</w:t>
            </w:r>
            <w:r w:rsidRPr="002A0BCA">
              <w:rPr>
                <w:rFonts w:ascii="Times New Roman" w:eastAsia="Times New Roman" w:hAnsi="Times New Roman" w:cs="Times New Roman"/>
                <w:sz w:val="24"/>
                <w:szCs w:val="24"/>
                <w:lang w:val="uk-UA"/>
              </w:rPr>
              <w:t>/</w:t>
            </w:r>
            <w:r w:rsidRPr="002A0BCA">
              <w:rPr>
                <w:rFonts w:ascii="Times New Roman" w:eastAsia="Times New Roman" w:hAnsi="Times New Roman" w:cs="Times New Roman"/>
                <w:sz w:val="24"/>
                <w:szCs w:val="24"/>
                <w:lang w:val="en-US"/>
              </w:rPr>
              <w:t>DOS</w:t>
            </w:r>
            <w:r w:rsidRPr="002A0BCA">
              <w:rPr>
                <w:rFonts w:ascii="Times New Roman" w:eastAsia="Times New Roman" w:hAnsi="Times New Roman" w:cs="Times New Roman"/>
                <w:sz w:val="24"/>
                <w:szCs w:val="24"/>
                <w:lang w:val="uk-UA"/>
              </w:rPr>
              <w:t>/</w:t>
            </w:r>
          </w:p>
          <w:p w14:paraId="2DDF13AF" w14:textId="43B5C10B" w:rsidR="00CF70D8" w:rsidRPr="002A0BCA" w:rsidRDefault="00CF70D8" w:rsidP="00CF70D8">
            <w:pPr>
              <w:pStyle w:val="af"/>
              <w:rPr>
                <w:rFonts w:ascii="Times New Roman" w:eastAsia="Times New Roman" w:hAnsi="Times New Roman" w:cs="Times New Roman"/>
                <w:sz w:val="24"/>
                <w:szCs w:val="24"/>
                <w:lang w:val="uk-UA"/>
              </w:rPr>
            </w:pPr>
            <w:r w:rsidRPr="002A0BCA">
              <w:rPr>
                <w:rFonts w:ascii="Times New Roman" w:eastAsia="Times New Roman" w:hAnsi="Times New Roman" w:cs="Times New Roman"/>
                <w:sz w:val="24"/>
                <w:szCs w:val="24"/>
              </w:rPr>
              <w:t>PF42QZYF</w:t>
            </w:r>
          </w:p>
        </w:tc>
        <w:tc>
          <w:tcPr>
            <w:tcW w:w="1307" w:type="dxa"/>
            <w:tcBorders>
              <w:top w:val="single" w:sz="4" w:space="0" w:color="auto"/>
              <w:bottom w:val="single" w:sz="4" w:space="0" w:color="auto"/>
            </w:tcBorders>
          </w:tcPr>
          <w:p w14:paraId="6202F278" w14:textId="16B66A1B"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101460041</w:t>
            </w:r>
          </w:p>
        </w:tc>
        <w:tc>
          <w:tcPr>
            <w:tcW w:w="1149" w:type="dxa"/>
            <w:tcBorders>
              <w:top w:val="single" w:sz="4" w:space="0" w:color="auto"/>
              <w:left w:val="single" w:sz="4" w:space="0" w:color="auto"/>
              <w:bottom w:val="single" w:sz="4" w:space="0" w:color="auto"/>
              <w:right w:val="single" w:sz="4" w:space="0" w:color="auto"/>
            </w:tcBorders>
          </w:tcPr>
          <w:p w14:paraId="261CD3E4" w14:textId="6F113DD6"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w:t>
            </w:r>
          </w:p>
        </w:tc>
        <w:tc>
          <w:tcPr>
            <w:tcW w:w="1348" w:type="dxa"/>
            <w:tcBorders>
              <w:top w:val="single" w:sz="4" w:space="0" w:color="auto"/>
              <w:left w:val="single" w:sz="4" w:space="0" w:color="auto"/>
              <w:bottom w:val="single" w:sz="4" w:space="0" w:color="auto"/>
              <w:right w:val="single" w:sz="4" w:space="0" w:color="auto"/>
            </w:tcBorders>
          </w:tcPr>
          <w:p w14:paraId="3AF993B1" w14:textId="126D6ECC"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16 414,32</w:t>
            </w:r>
          </w:p>
        </w:tc>
        <w:tc>
          <w:tcPr>
            <w:tcW w:w="1417" w:type="dxa"/>
            <w:tcBorders>
              <w:top w:val="single" w:sz="4" w:space="0" w:color="auto"/>
              <w:left w:val="single" w:sz="4" w:space="0" w:color="auto"/>
              <w:bottom w:val="single" w:sz="4" w:space="0" w:color="auto"/>
              <w:right w:val="single" w:sz="4" w:space="0" w:color="auto"/>
            </w:tcBorders>
            <w:noWrap/>
          </w:tcPr>
          <w:p w14:paraId="13A3BA2E" w14:textId="76F182B6"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13 131,46</w:t>
            </w:r>
          </w:p>
        </w:tc>
      </w:tr>
      <w:tr w:rsidR="002A0BCA" w:rsidRPr="002A0BCA" w14:paraId="1F6EEE69" w14:textId="77777777" w:rsidTr="001E5F81">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6DB7ED0D" w14:textId="77777777" w:rsidR="00CF70D8" w:rsidRPr="002A0BCA" w:rsidRDefault="00CF70D8" w:rsidP="00CF70D8">
            <w:pPr>
              <w:spacing w:after="0" w:line="240" w:lineRule="auto"/>
              <w:jc w:val="center"/>
              <w:rPr>
                <w:rFonts w:ascii="Times New Roman" w:hAnsi="Times New Roman" w:cs="Times New Roman"/>
                <w:sz w:val="24"/>
                <w:szCs w:val="24"/>
              </w:rPr>
            </w:pPr>
            <w:r w:rsidRPr="002A0BCA">
              <w:rPr>
                <w:rFonts w:ascii="Times New Roman" w:hAnsi="Times New Roman" w:cs="Times New Roman"/>
                <w:sz w:val="24"/>
                <w:szCs w:val="24"/>
              </w:rPr>
              <w:t>4</w:t>
            </w:r>
          </w:p>
        </w:tc>
        <w:tc>
          <w:tcPr>
            <w:tcW w:w="3283" w:type="dxa"/>
            <w:tcBorders>
              <w:top w:val="single" w:sz="4" w:space="0" w:color="auto"/>
              <w:left w:val="single" w:sz="4" w:space="0" w:color="auto"/>
              <w:bottom w:val="single" w:sz="4" w:space="0" w:color="auto"/>
              <w:right w:val="single" w:sz="4" w:space="0" w:color="auto"/>
            </w:tcBorders>
          </w:tcPr>
          <w:p w14:paraId="697FE1E5" w14:textId="77777777" w:rsidR="00CF70D8" w:rsidRPr="002A0BCA" w:rsidRDefault="00CF70D8" w:rsidP="00CF70D8">
            <w:pPr>
              <w:pStyle w:val="af"/>
              <w:rPr>
                <w:rFonts w:ascii="Times New Roman" w:eastAsia="Calibri" w:hAnsi="Times New Roman" w:cs="Times New Roman"/>
                <w:sz w:val="24"/>
                <w:szCs w:val="24"/>
                <w:lang w:val="uk-UA"/>
              </w:rPr>
            </w:pPr>
            <w:r w:rsidRPr="002A0BCA">
              <w:rPr>
                <w:rFonts w:ascii="Times New Roman" w:eastAsia="Calibri" w:hAnsi="Times New Roman" w:cs="Times New Roman"/>
                <w:sz w:val="24"/>
                <w:szCs w:val="24"/>
                <w:lang w:val="uk-UA"/>
              </w:rPr>
              <w:t>Ноутбук 2E/NS51PU</w:t>
            </w:r>
          </w:p>
          <w:p w14:paraId="440E0C3A" w14:textId="6A0A0613" w:rsidR="00CF70D8" w:rsidRPr="002A0BCA" w:rsidRDefault="00CF70D8" w:rsidP="00CF70D8">
            <w:pPr>
              <w:pStyle w:val="af"/>
              <w:rPr>
                <w:rFonts w:ascii="Times New Roman" w:eastAsia="Calibri" w:hAnsi="Times New Roman" w:cs="Times New Roman"/>
                <w:sz w:val="24"/>
                <w:szCs w:val="24"/>
                <w:lang w:val="uk-UA"/>
              </w:rPr>
            </w:pPr>
            <w:r w:rsidRPr="002A0BCA">
              <w:rPr>
                <w:rFonts w:ascii="Times New Roman" w:eastAsia="Calibri" w:hAnsi="Times New Roman" w:cs="Times New Roman"/>
                <w:sz w:val="24"/>
                <w:szCs w:val="24"/>
                <w:lang w:val="uk-UA"/>
              </w:rPr>
              <w:t>/NKNS51PU000000002100537</w:t>
            </w:r>
          </w:p>
        </w:tc>
        <w:tc>
          <w:tcPr>
            <w:tcW w:w="1307" w:type="dxa"/>
            <w:tcBorders>
              <w:top w:val="single" w:sz="4" w:space="0" w:color="auto"/>
              <w:bottom w:val="single" w:sz="4" w:space="0" w:color="auto"/>
            </w:tcBorders>
          </w:tcPr>
          <w:p w14:paraId="69F7D453" w14:textId="1FF920B3"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101460045</w:t>
            </w:r>
          </w:p>
        </w:tc>
        <w:tc>
          <w:tcPr>
            <w:tcW w:w="1149" w:type="dxa"/>
            <w:tcBorders>
              <w:top w:val="single" w:sz="4" w:space="0" w:color="auto"/>
              <w:left w:val="single" w:sz="4" w:space="0" w:color="auto"/>
              <w:bottom w:val="single" w:sz="4" w:space="0" w:color="auto"/>
              <w:right w:val="single" w:sz="4" w:space="0" w:color="auto"/>
            </w:tcBorders>
          </w:tcPr>
          <w:p w14:paraId="63996A63" w14:textId="33684753"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w:t>
            </w:r>
          </w:p>
        </w:tc>
        <w:tc>
          <w:tcPr>
            <w:tcW w:w="1348" w:type="dxa"/>
            <w:tcBorders>
              <w:top w:val="single" w:sz="4" w:space="0" w:color="auto"/>
              <w:left w:val="single" w:sz="4" w:space="0" w:color="auto"/>
              <w:bottom w:val="single" w:sz="4" w:space="0" w:color="auto"/>
              <w:right w:val="single" w:sz="4" w:space="0" w:color="auto"/>
            </w:tcBorders>
          </w:tcPr>
          <w:p w14:paraId="0F9349EF" w14:textId="0B404840"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43 722.79</w:t>
            </w:r>
          </w:p>
        </w:tc>
        <w:tc>
          <w:tcPr>
            <w:tcW w:w="1417" w:type="dxa"/>
            <w:tcBorders>
              <w:top w:val="single" w:sz="4" w:space="0" w:color="auto"/>
              <w:left w:val="single" w:sz="4" w:space="0" w:color="auto"/>
              <w:bottom w:val="single" w:sz="4" w:space="0" w:color="auto"/>
              <w:right w:val="single" w:sz="4" w:space="0" w:color="auto"/>
            </w:tcBorders>
            <w:noWrap/>
          </w:tcPr>
          <w:p w14:paraId="208813DE" w14:textId="33239400"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34 978.23</w:t>
            </w:r>
          </w:p>
        </w:tc>
      </w:tr>
      <w:tr w:rsidR="002A0BCA" w:rsidRPr="002A0BCA" w14:paraId="2C01FEB7" w14:textId="77777777" w:rsidTr="001E5F81">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7DBD05E9" w14:textId="77777777" w:rsidR="00CF70D8" w:rsidRPr="002A0BCA" w:rsidRDefault="00CF70D8" w:rsidP="00CF70D8">
            <w:pPr>
              <w:spacing w:after="0" w:line="240" w:lineRule="auto"/>
              <w:jc w:val="center"/>
              <w:rPr>
                <w:rFonts w:ascii="Times New Roman" w:hAnsi="Times New Roman" w:cs="Times New Roman"/>
                <w:sz w:val="24"/>
                <w:szCs w:val="24"/>
              </w:rPr>
            </w:pPr>
            <w:r w:rsidRPr="002A0BCA">
              <w:rPr>
                <w:rFonts w:ascii="Times New Roman" w:hAnsi="Times New Roman" w:cs="Times New Roman"/>
                <w:sz w:val="24"/>
                <w:szCs w:val="24"/>
              </w:rPr>
              <w:t>5</w:t>
            </w:r>
          </w:p>
        </w:tc>
        <w:tc>
          <w:tcPr>
            <w:tcW w:w="3283" w:type="dxa"/>
            <w:tcBorders>
              <w:top w:val="single" w:sz="4" w:space="0" w:color="auto"/>
              <w:left w:val="single" w:sz="4" w:space="0" w:color="auto"/>
              <w:bottom w:val="single" w:sz="4" w:space="0" w:color="auto"/>
              <w:right w:val="single" w:sz="4" w:space="0" w:color="auto"/>
            </w:tcBorders>
          </w:tcPr>
          <w:p w14:paraId="5798BEB1" w14:textId="20AEBE27" w:rsidR="00CF70D8" w:rsidRPr="002A0BCA" w:rsidRDefault="00CF70D8" w:rsidP="00CF70D8">
            <w:pPr>
              <w:pStyle w:val="af"/>
              <w:rPr>
                <w:rFonts w:ascii="Times New Roman" w:eastAsia="Calibri" w:hAnsi="Times New Roman" w:cs="Times New Roman"/>
                <w:sz w:val="24"/>
                <w:szCs w:val="24"/>
                <w:lang w:val="uk-UA"/>
              </w:rPr>
            </w:pPr>
            <w:r w:rsidRPr="002A0BCA">
              <w:rPr>
                <w:rFonts w:ascii="Times New Roman" w:hAnsi="Times New Roman" w:cs="Times New Roman"/>
                <w:sz w:val="24"/>
                <w:szCs w:val="24"/>
              </w:rPr>
              <w:t>БФП PANTUM/М6500</w:t>
            </w:r>
          </w:p>
        </w:tc>
        <w:tc>
          <w:tcPr>
            <w:tcW w:w="1307" w:type="dxa"/>
            <w:tcBorders>
              <w:top w:val="single" w:sz="4" w:space="0" w:color="auto"/>
              <w:bottom w:val="single" w:sz="4" w:space="0" w:color="auto"/>
            </w:tcBorders>
          </w:tcPr>
          <w:p w14:paraId="19D880AB" w14:textId="222EFCEF"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11130169</w:t>
            </w:r>
          </w:p>
        </w:tc>
        <w:tc>
          <w:tcPr>
            <w:tcW w:w="1149" w:type="dxa"/>
            <w:tcBorders>
              <w:top w:val="single" w:sz="4" w:space="0" w:color="auto"/>
              <w:left w:val="single" w:sz="4" w:space="0" w:color="auto"/>
              <w:bottom w:val="single" w:sz="4" w:space="0" w:color="auto"/>
              <w:right w:val="single" w:sz="4" w:space="0" w:color="auto"/>
            </w:tcBorders>
          </w:tcPr>
          <w:p w14:paraId="21CCD6F9" w14:textId="7FAA20A2" w:rsidR="00CF70D8" w:rsidRPr="002A0BCA" w:rsidRDefault="00CF70D8" w:rsidP="00CF70D8">
            <w:pPr>
              <w:spacing w:after="0" w:line="240" w:lineRule="auto"/>
              <w:jc w:val="center"/>
              <w:rPr>
                <w:rFonts w:ascii="Times New Roman" w:eastAsia="Calibri" w:hAnsi="Times New Roman" w:cs="Times New Roman"/>
                <w:sz w:val="24"/>
                <w:szCs w:val="24"/>
              </w:rPr>
            </w:pPr>
            <w:r w:rsidRPr="002A0BCA">
              <w:rPr>
                <w:rFonts w:ascii="Times New Roman" w:hAnsi="Times New Roman" w:cs="Times New Roman"/>
                <w:sz w:val="24"/>
                <w:szCs w:val="24"/>
              </w:rPr>
              <w:t>1</w:t>
            </w:r>
          </w:p>
        </w:tc>
        <w:tc>
          <w:tcPr>
            <w:tcW w:w="1348" w:type="dxa"/>
            <w:tcBorders>
              <w:top w:val="single" w:sz="4" w:space="0" w:color="auto"/>
              <w:left w:val="single" w:sz="4" w:space="0" w:color="auto"/>
              <w:bottom w:val="single" w:sz="4" w:space="0" w:color="auto"/>
              <w:right w:val="single" w:sz="4" w:space="0" w:color="auto"/>
            </w:tcBorders>
          </w:tcPr>
          <w:p w14:paraId="4A5FC06F" w14:textId="3C20854F"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5 026,45</w:t>
            </w:r>
          </w:p>
        </w:tc>
        <w:tc>
          <w:tcPr>
            <w:tcW w:w="1417" w:type="dxa"/>
            <w:tcBorders>
              <w:top w:val="single" w:sz="4" w:space="0" w:color="auto"/>
              <w:left w:val="single" w:sz="4" w:space="0" w:color="auto"/>
              <w:bottom w:val="single" w:sz="4" w:space="0" w:color="auto"/>
              <w:right w:val="single" w:sz="4" w:space="0" w:color="auto"/>
            </w:tcBorders>
            <w:noWrap/>
          </w:tcPr>
          <w:p w14:paraId="56664215" w14:textId="550B720F" w:rsidR="00CF70D8" w:rsidRPr="002A0BCA" w:rsidRDefault="00CF70D8" w:rsidP="00CF70D8">
            <w:pPr>
              <w:spacing w:after="0" w:line="240" w:lineRule="auto"/>
              <w:jc w:val="right"/>
              <w:rPr>
                <w:rFonts w:ascii="Times New Roman" w:eastAsia="Calibri" w:hAnsi="Times New Roman" w:cs="Times New Roman"/>
                <w:sz w:val="24"/>
                <w:szCs w:val="24"/>
              </w:rPr>
            </w:pPr>
            <w:r w:rsidRPr="002A0BCA">
              <w:rPr>
                <w:rFonts w:ascii="Times New Roman" w:hAnsi="Times New Roman" w:cs="Times New Roman"/>
                <w:sz w:val="24"/>
                <w:szCs w:val="24"/>
              </w:rPr>
              <w:t>2 513,23</w:t>
            </w:r>
          </w:p>
        </w:tc>
      </w:tr>
      <w:tr w:rsidR="00CF70D8" w:rsidRPr="002A0BCA" w14:paraId="58DF9269" w14:textId="77777777" w:rsidTr="005265DB">
        <w:trPr>
          <w:trHeight w:val="397"/>
          <w:jc w:val="center"/>
        </w:trPr>
        <w:tc>
          <w:tcPr>
            <w:tcW w:w="563" w:type="dxa"/>
            <w:tcBorders>
              <w:top w:val="single" w:sz="4" w:space="0" w:color="auto"/>
              <w:left w:val="single" w:sz="4" w:space="0" w:color="auto"/>
              <w:bottom w:val="single" w:sz="4" w:space="0" w:color="auto"/>
              <w:right w:val="single" w:sz="4" w:space="0" w:color="auto"/>
            </w:tcBorders>
            <w:noWrap/>
            <w:vAlign w:val="center"/>
          </w:tcPr>
          <w:p w14:paraId="024EB785" w14:textId="77777777" w:rsidR="00CF70D8" w:rsidRPr="002A0BCA" w:rsidRDefault="00CF70D8" w:rsidP="00CF70D8">
            <w:pPr>
              <w:spacing w:after="0" w:line="240" w:lineRule="auto"/>
              <w:jc w:val="center"/>
              <w:rPr>
                <w:rFonts w:ascii="Times New Roman" w:hAnsi="Times New Roman" w:cs="Times New Roman"/>
                <w:b/>
                <w:bCs/>
                <w:sz w:val="24"/>
                <w:szCs w:val="24"/>
              </w:rPr>
            </w:pPr>
          </w:p>
        </w:tc>
        <w:tc>
          <w:tcPr>
            <w:tcW w:w="3283" w:type="dxa"/>
            <w:tcBorders>
              <w:top w:val="single" w:sz="4" w:space="0" w:color="auto"/>
              <w:left w:val="single" w:sz="4" w:space="0" w:color="auto"/>
              <w:bottom w:val="single" w:sz="4" w:space="0" w:color="auto"/>
              <w:right w:val="single" w:sz="4" w:space="0" w:color="auto"/>
            </w:tcBorders>
            <w:vAlign w:val="center"/>
          </w:tcPr>
          <w:p w14:paraId="20E31108" w14:textId="77777777" w:rsidR="00CF70D8" w:rsidRPr="002A0BCA" w:rsidRDefault="00CF70D8" w:rsidP="00CF70D8">
            <w:pPr>
              <w:spacing w:after="0" w:line="240" w:lineRule="auto"/>
              <w:rPr>
                <w:rFonts w:ascii="Times New Roman" w:hAnsi="Times New Roman" w:cs="Times New Roman"/>
                <w:b/>
                <w:bCs/>
                <w:sz w:val="24"/>
                <w:szCs w:val="24"/>
              </w:rPr>
            </w:pPr>
            <w:r w:rsidRPr="002A0BCA">
              <w:rPr>
                <w:rFonts w:ascii="Times New Roman" w:hAnsi="Times New Roman" w:cs="Times New Roman"/>
                <w:b/>
                <w:bCs/>
                <w:sz w:val="24"/>
                <w:szCs w:val="24"/>
              </w:rPr>
              <w:t>Всього</w:t>
            </w:r>
          </w:p>
        </w:tc>
        <w:tc>
          <w:tcPr>
            <w:tcW w:w="1307" w:type="dxa"/>
            <w:tcBorders>
              <w:top w:val="single" w:sz="4" w:space="0" w:color="auto"/>
              <w:bottom w:val="single" w:sz="4" w:space="0" w:color="auto"/>
            </w:tcBorders>
          </w:tcPr>
          <w:p w14:paraId="421134B8" w14:textId="1F1F5DF6" w:rsidR="00CF70D8" w:rsidRPr="002A0BCA" w:rsidRDefault="00CF70D8" w:rsidP="00CF70D8">
            <w:pPr>
              <w:spacing w:after="0" w:line="240" w:lineRule="auto"/>
              <w:jc w:val="center"/>
              <w:rPr>
                <w:rFonts w:ascii="Times New Roman" w:eastAsia="Calibri" w:hAnsi="Times New Roman" w:cs="Times New Roman"/>
                <w:b/>
                <w:bCs/>
                <w:sz w:val="24"/>
                <w:szCs w:val="24"/>
              </w:rPr>
            </w:pPr>
            <w:r w:rsidRPr="002A0BCA">
              <w:rPr>
                <w:rFonts w:ascii="Times New Roman" w:eastAsia="Calibri" w:hAnsi="Times New Roman" w:cs="Times New Roman"/>
                <w:b/>
                <w:bCs/>
                <w:sz w:val="24"/>
                <w:szCs w:val="24"/>
              </w:rPr>
              <w:t>х</w:t>
            </w:r>
          </w:p>
        </w:tc>
        <w:tc>
          <w:tcPr>
            <w:tcW w:w="1149" w:type="dxa"/>
            <w:tcBorders>
              <w:top w:val="single" w:sz="4" w:space="0" w:color="auto"/>
              <w:left w:val="single" w:sz="4" w:space="0" w:color="auto"/>
              <w:bottom w:val="single" w:sz="4" w:space="0" w:color="auto"/>
              <w:right w:val="single" w:sz="4" w:space="0" w:color="auto"/>
            </w:tcBorders>
          </w:tcPr>
          <w:p w14:paraId="292060B8" w14:textId="4180EAA6" w:rsidR="00CF70D8" w:rsidRPr="002A0BCA" w:rsidRDefault="00D4792E" w:rsidP="00CF70D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c>
          <w:tcPr>
            <w:tcW w:w="1348" w:type="dxa"/>
            <w:tcBorders>
              <w:top w:val="single" w:sz="4" w:space="0" w:color="auto"/>
              <w:left w:val="single" w:sz="4" w:space="0" w:color="auto"/>
              <w:bottom w:val="single" w:sz="4" w:space="0" w:color="auto"/>
              <w:right w:val="single" w:sz="4" w:space="0" w:color="auto"/>
            </w:tcBorders>
          </w:tcPr>
          <w:p w14:paraId="5A2B3F92" w14:textId="5B021332" w:rsidR="00CF70D8" w:rsidRPr="002A0BCA" w:rsidRDefault="00CF70D8" w:rsidP="00CF70D8">
            <w:pPr>
              <w:spacing w:after="0" w:line="240" w:lineRule="auto"/>
              <w:jc w:val="right"/>
              <w:rPr>
                <w:rFonts w:ascii="Times New Roman" w:hAnsi="Times New Roman" w:cs="Times New Roman"/>
                <w:b/>
                <w:bCs/>
                <w:sz w:val="24"/>
                <w:szCs w:val="24"/>
              </w:rPr>
            </w:pPr>
            <w:r w:rsidRPr="002A0BCA">
              <w:rPr>
                <w:rFonts w:ascii="Times New Roman" w:hAnsi="Times New Roman" w:cs="Times New Roman"/>
                <w:b/>
                <w:bCs/>
                <w:sz w:val="24"/>
                <w:szCs w:val="24"/>
              </w:rPr>
              <w:t>9</w:t>
            </w:r>
            <w:r w:rsidR="00D4792E">
              <w:rPr>
                <w:rFonts w:ascii="Times New Roman" w:hAnsi="Times New Roman" w:cs="Times New Roman"/>
                <w:b/>
                <w:bCs/>
                <w:sz w:val="24"/>
                <w:szCs w:val="24"/>
              </w:rPr>
              <w:t>1 097,88</w:t>
            </w:r>
          </w:p>
        </w:tc>
        <w:tc>
          <w:tcPr>
            <w:tcW w:w="1417" w:type="dxa"/>
            <w:tcBorders>
              <w:top w:val="single" w:sz="4" w:space="0" w:color="auto"/>
              <w:left w:val="single" w:sz="4" w:space="0" w:color="auto"/>
              <w:bottom w:val="single" w:sz="4" w:space="0" w:color="auto"/>
              <w:right w:val="single" w:sz="4" w:space="0" w:color="auto"/>
            </w:tcBorders>
            <w:noWrap/>
          </w:tcPr>
          <w:p w14:paraId="48329DE1" w14:textId="454A2C36" w:rsidR="00CF70D8" w:rsidRPr="00D4792E" w:rsidRDefault="00CF70D8" w:rsidP="00CF70D8">
            <w:pPr>
              <w:pStyle w:val="af"/>
              <w:jc w:val="right"/>
              <w:rPr>
                <w:rFonts w:ascii="Times New Roman" w:hAnsi="Times New Roman" w:cs="Times New Roman"/>
                <w:b/>
                <w:bCs/>
                <w:sz w:val="24"/>
                <w:szCs w:val="24"/>
                <w:lang w:val="uk-UA"/>
              </w:rPr>
            </w:pPr>
            <w:r w:rsidRPr="002A0BCA">
              <w:rPr>
                <w:rFonts w:ascii="Times New Roman" w:hAnsi="Times New Roman" w:cs="Times New Roman"/>
                <w:b/>
                <w:bCs/>
                <w:sz w:val="24"/>
                <w:szCs w:val="24"/>
              </w:rPr>
              <w:t>6</w:t>
            </w:r>
            <w:r w:rsidR="00D4792E">
              <w:rPr>
                <w:rFonts w:ascii="Times New Roman" w:hAnsi="Times New Roman" w:cs="Times New Roman"/>
                <w:b/>
                <w:bCs/>
                <w:sz w:val="24"/>
                <w:szCs w:val="24"/>
                <w:lang w:val="uk-UA"/>
              </w:rPr>
              <w:t>7 919,38</w:t>
            </w:r>
          </w:p>
        </w:tc>
      </w:tr>
    </w:tbl>
    <w:p w14:paraId="14009F89" w14:textId="77777777" w:rsidR="001E5F81" w:rsidRPr="002A0BCA" w:rsidRDefault="001E5F81" w:rsidP="001E5F81">
      <w:pPr>
        <w:rPr>
          <w:rFonts w:ascii="Times New Roman" w:hAnsi="Times New Roman" w:cs="Times New Roman"/>
          <w:sz w:val="24"/>
          <w:szCs w:val="24"/>
        </w:rPr>
      </w:pPr>
    </w:p>
    <w:p w14:paraId="33CCBA64" w14:textId="77777777" w:rsidR="001E5F81" w:rsidRDefault="001E5F81" w:rsidP="001E5F81">
      <w:pPr>
        <w:rPr>
          <w:rFonts w:ascii="Times New Roman" w:hAnsi="Times New Roman" w:cs="Times New Roman"/>
          <w:sz w:val="24"/>
          <w:szCs w:val="24"/>
        </w:rPr>
      </w:pPr>
    </w:p>
    <w:p w14:paraId="0A697C7E" w14:textId="77777777" w:rsidR="00D4792E" w:rsidRPr="002A0BCA" w:rsidRDefault="00D4792E" w:rsidP="001E5F81">
      <w:pPr>
        <w:rPr>
          <w:rFonts w:ascii="Times New Roman" w:hAnsi="Times New Roman" w:cs="Times New Roman"/>
          <w:sz w:val="24"/>
          <w:szCs w:val="24"/>
        </w:rPr>
      </w:pPr>
    </w:p>
    <w:p w14:paraId="50175A61" w14:textId="77777777" w:rsidR="001E5F81" w:rsidRPr="002A0BCA" w:rsidRDefault="001E5F81" w:rsidP="001E5F81">
      <w:pPr>
        <w:spacing w:after="0" w:line="240" w:lineRule="auto"/>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В.о. начальника, заступник начальника</w:t>
      </w:r>
    </w:p>
    <w:p w14:paraId="2AF32317" w14:textId="0AFB1129" w:rsidR="001E5F81" w:rsidRPr="002A0BCA" w:rsidRDefault="001E5F81" w:rsidP="001E5F81">
      <w:pPr>
        <w:spacing w:after="0" w:line="240" w:lineRule="auto"/>
        <w:jc w:val="both"/>
        <w:rPr>
          <w:rFonts w:ascii="Times New Roman" w:eastAsia="Times New Roman" w:hAnsi="Times New Roman" w:cs="Times New Roman"/>
          <w:kern w:val="0"/>
          <w:sz w:val="28"/>
          <w:szCs w:val="28"/>
          <w:lang w:eastAsia="ru-RU"/>
          <w14:ligatures w14:val="none"/>
        </w:rPr>
      </w:pPr>
      <w:r w:rsidRPr="002A0BCA">
        <w:rPr>
          <w:rFonts w:ascii="Times New Roman" w:eastAsia="Times New Roman" w:hAnsi="Times New Roman" w:cs="Times New Roman"/>
          <w:kern w:val="0"/>
          <w:sz w:val="28"/>
          <w:szCs w:val="28"/>
          <w:lang w:eastAsia="ru-RU"/>
          <w14:ligatures w14:val="none"/>
        </w:rPr>
        <w:t>управління комунальною власністю ММР ЗО</w:t>
      </w:r>
      <w:r w:rsidRPr="002A0BCA">
        <w:rPr>
          <w:rFonts w:ascii="Times New Roman" w:eastAsia="Times New Roman" w:hAnsi="Times New Roman" w:cs="Times New Roman"/>
          <w:kern w:val="0"/>
          <w:sz w:val="28"/>
          <w:szCs w:val="28"/>
          <w:lang w:eastAsia="ru-RU"/>
          <w14:ligatures w14:val="none"/>
        </w:rPr>
        <w:tab/>
      </w:r>
      <w:r w:rsidRPr="002A0BCA">
        <w:rPr>
          <w:rFonts w:ascii="Times New Roman" w:eastAsia="Times New Roman" w:hAnsi="Times New Roman" w:cs="Times New Roman"/>
          <w:kern w:val="0"/>
          <w:sz w:val="28"/>
          <w:szCs w:val="28"/>
          <w:lang w:eastAsia="ru-RU"/>
          <w14:ligatures w14:val="none"/>
        </w:rPr>
        <w:tab/>
        <w:t xml:space="preserve">    </w:t>
      </w:r>
      <w:r w:rsidR="009014FA" w:rsidRPr="002A0BCA">
        <w:rPr>
          <w:rFonts w:ascii="Times New Roman" w:eastAsia="Times New Roman" w:hAnsi="Times New Roman" w:cs="Times New Roman"/>
          <w:kern w:val="0"/>
          <w:sz w:val="28"/>
          <w:szCs w:val="28"/>
          <w:lang w:eastAsia="ru-RU"/>
          <w14:ligatures w14:val="none"/>
        </w:rPr>
        <w:t xml:space="preserve">  </w:t>
      </w:r>
      <w:r w:rsidRPr="002A0BCA">
        <w:rPr>
          <w:rFonts w:ascii="Times New Roman" w:eastAsia="Times New Roman" w:hAnsi="Times New Roman" w:cs="Times New Roman"/>
          <w:kern w:val="0"/>
          <w:sz w:val="28"/>
          <w:szCs w:val="28"/>
          <w:lang w:eastAsia="ru-RU"/>
          <w14:ligatures w14:val="none"/>
        </w:rPr>
        <w:t xml:space="preserve">   Ірина ФУРСОВА</w:t>
      </w:r>
    </w:p>
    <w:p w14:paraId="4C95F9C1" w14:textId="77777777" w:rsidR="001E5F81" w:rsidRPr="002A0BCA" w:rsidRDefault="001E5F81" w:rsidP="001E5F81">
      <w:pPr>
        <w:spacing w:after="0" w:line="240" w:lineRule="auto"/>
        <w:jc w:val="both"/>
        <w:rPr>
          <w:rFonts w:ascii="Times New Roman" w:eastAsia="Times New Roman" w:hAnsi="Times New Roman" w:cs="Times New Roman"/>
          <w:bCs/>
          <w:kern w:val="0"/>
          <w:sz w:val="28"/>
          <w:szCs w:val="28"/>
          <w:lang w:eastAsia="ru-RU"/>
          <w14:ligatures w14:val="none"/>
        </w:rPr>
      </w:pPr>
    </w:p>
    <w:p w14:paraId="309B3722" w14:textId="77777777" w:rsidR="001E5F81" w:rsidRPr="002A0BCA" w:rsidRDefault="001E5F81" w:rsidP="001E5F81"/>
    <w:p w14:paraId="4D9EDAE8" w14:textId="16C618E8" w:rsidR="001E5F81" w:rsidRPr="002A0BCA" w:rsidRDefault="001E5F81" w:rsidP="001E5F81">
      <w:pPr>
        <w:spacing w:after="0" w:line="240" w:lineRule="auto"/>
        <w:jc w:val="both"/>
        <w:rPr>
          <w:rFonts w:ascii="Times New Roman" w:eastAsia="Times New Roman" w:hAnsi="Times New Roman" w:cs="Times New Roman"/>
          <w:kern w:val="0"/>
          <w:sz w:val="28"/>
          <w:szCs w:val="28"/>
          <w:lang w:eastAsia="x-none"/>
          <w14:ligatures w14:val="none"/>
        </w:rPr>
      </w:pPr>
      <w:r w:rsidRPr="002A0BCA">
        <w:rPr>
          <w:rFonts w:ascii="Times New Roman" w:eastAsia="Times New Roman" w:hAnsi="Times New Roman" w:cs="Times New Roman"/>
          <w:kern w:val="0"/>
          <w:sz w:val="28"/>
          <w:szCs w:val="28"/>
          <w:lang w:eastAsia="x-none"/>
          <w14:ligatures w14:val="none"/>
        </w:rPr>
        <w:t>Секретар Мелітопольської міської ради</w:t>
      </w:r>
      <w:r w:rsidRPr="002A0BCA">
        <w:rPr>
          <w:rFonts w:ascii="Times New Roman" w:eastAsia="Times New Roman" w:hAnsi="Times New Roman" w:cs="Times New Roman"/>
          <w:kern w:val="0"/>
          <w:sz w:val="28"/>
          <w:szCs w:val="28"/>
          <w:lang w:eastAsia="x-none"/>
          <w14:ligatures w14:val="none"/>
        </w:rPr>
        <w:tab/>
      </w:r>
      <w:r w:rsidRPr="002A0BCA">
        <w:rPr>
          <w:rFonts w:ascii="Times New Roman" w:eastAsia="Times New Roman" w:hAnsi="Times New Roman" w:cs="Times New Roman"/>
          <w:kern w:val="0"/>
          <w:sz w:val="28"/>
          <w:szCs w:val="28"/>
          <w:lang w:eastAsia="x-none"/>
          <w14:ligatures w14:val="none"/>
        </w:rPr>
        <w:tab/>
        <w:t xml:space="preserve">   </w:t>
      </w:r>
      <w:r w:rsidR="009014FA" w:rsidRPr="002A0BCA">
        <w:rPr>
          <w:rFonts w:ascii="Times New Roman" w:eastAsia="Times New Roman" w:hAnsi="Times New Roman" w:cs="Times New Roman"/>
          <w:kern w:val="0"/>
          <w:sz w:val="28"/>
          <w:szCs w:val="28"/>
          <w:lang w:eastAsia="x-none"/>
          <w14:ligatures w14:val="none"/>
        </w:rPr>
        <w:t xml:space="preserve">    </w:t>
      </w:r>
      <w:r w:rsidRPr="002A0BCA">
        <w:rPr>
          <w:rFonts w:ascii="Times New Roman" w:eastAsia="Times New Roman" w:hAnsi="Times New Roman" w:cs="Times New Roman"/>
          <w:kern w:val="0"/>
          <w:sz w:val="28"/>
          <w:szCs w:val="28"/>
          <w:lang w:eastAsia="x-none"/>
          <w14:ligatures w14:val="none"/>
        </w:rPr>
        <w:tab/>
        <w:t xml:space="preserve">   </w:t>
      </w:r>
      <w:r w:rsidR="009014FA" w:rsidRPr="002A0BCA">
        <w:rPr>
          <w:rFonts w:ascii="Times New Roman" w:eastAsia="Times New Roman" w:hAnsi="Times New Roman" w:cs="Times New Roman"/>
          <w:kern w:val="0"/>
          <w:sz w:val="28"/>
          <w:szCs w:val="28"/>
          <w:lang w:eastAsia="x-none"/>
          <w14:ligatures w14:val="none"/>
        </w:rPr>
        <w:t xml:space="preserve">       </w:t>
      </w:r>
      <w:r w:rsidRPr="002A0BCA">
        <w:rPr>
          <w:rFonts w:ascii="Times New Roman" w:eastAsia="Times New Roman" w:hAnsi="Times New Roman" w:cs="Times New Roman"/>
          <w:kern w:val="0"/>
          <w:sz w:val="28"/>
          <w:szCs w:val="28"/>
          <w:lang w:eastAsia="x-none"/>
          <w14:ligatures w14:val="none"/>
        </w:rPr>
        <w:t>Ірина РУДАКОВА</w:t>
      </w:r>
    </w:p>
    <w:p w14:paraId="6240E207" w14:textId="77777777" w:rsidR="001E5F81" w:rsidRPr="002A0BCA" w:rsidRDefault="001E5F81" w:rsidP="001E5F81"/>
    <w:p w14:paraId="1E594BB7" w14:textId="77777777" w:rsidR="0065298D" w:rsidRPr="002A0BCA" w:rsidRDefault="0065298D"/>
    <w:sectPr w:rsidR="0065298D" w:rsidRPr="002A0BCA" w:rsidSect="00956442">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eU">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D7A38"/>
    <w:multiLevelType w:val="hybridMultilevel"/>
    <w:tmpl w:val="B760941C"/>
    <w:lvl w:ilvl="0" w:tplc="9B92DD06">
      <w:start w:val="8"/>
      <w:numFmt w:val="decimal"/>
      <w:lvlText w:val="%1."/>
      <w:lvlJc w:val="left"/>
      <w:pPr>
        <w:ind w:left="1069" w:hanging="360"/>
      </w:pPr>
      <w:rPr>
        <w:rFonts w:ascii="Times New Roman" w:hAnsi="Times New Roman" w:hint="default"/>
        <w:sz w:val="28"/>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4F583122"/>
    <w:multiLevelType w:val="hybridMultilevel"/>
    <w:tmpl w:val="7CA8B876"/>
    <w:lvl w:ilvl="0" w:tplc="CDDA9840">
      <w:start w:val="7"/>
      <w:numFmt w:val="decimal"/>
      <w:lvlText w:val="%1."/>
      <w:lvlJc w:val="left"/>
      <w:pPr>
        <w:ind w:left="1068" w:hanging="360"/>
      </w:pPr>
      <w:rPr>
        <w:rFonts w:ascii="Times New Roman" w:hAnsi="Times New Roman"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39282871">
    <w:abstractNumId w:val="1"/>
  </w:num>
  <w:num w:numId="2" w16cid:durableId="24610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81"/>
    <w:rsid w:val="0000638B"/>
    <w:rsid w:val="00090501"/>
    <w:rsid w:val="000C14D1"/>
    <w:rsid w:val="001207CF"/>
    <w:rsid w:val="0019042F"/>
    <w:rsid w:val="001E5F81"/>
    <w:rsid w:val="00205E96"/>
    <w:rsid w:val="002A0BCA"/>
    <w:rsid w:val="003E1C4C"/>
    <w:rsid w:val="0047647B"/>
    <w:rsid w:val="004F753B"/>
    <w:rsid w:val="005D3BD3"/>
    <w:rsid w:val="005D3E68"/>
    <w:rsid w:val="006056C8"/>
    <w:rsid w:val="00612C83"/>
    <w:rsid w:val="0065298D"/>
    <w:rsid w:val="006D1527"/>
    <w:rsid w:val="007B334D"/>
    <w:rsid w:val="00877EB2"/>
    <w:rsid w:val="009014FA"/>
    <w:rsid w:val="00940501"/>
    <w:rsid w:val="00956442"/>
    <w:rsid w:val="00A231EF"/>
    <w:rsid w:val="00AD2722"/>
    <w:rsid w:val="00AD2983"/>
    <w:rsid w:val="00AF21ED"/>
    <w:rsid w:val="00B34B8B"/>
    <w:rsid w:val="00B46597"/>
    <w:rsid w:val="00B501A5"/>
    <w:rsid w:val="00B855B4"/>
    <w:rsid w:val="00C07A68"/>
    <w:rsid w:val="00C6775A"/>
    <w:rsid w:val="00C93A8F"/>
    <w:rsid w:val="00CF70D8"/>
    <w:rsid w:val="00D4792E"/>
    <w:rsid w:val="00DA0AEA"/>
    <w:rsid w:val="00E23BD6"/>
    <w:rsid w:val="00E81158"/>
    <w:rsid w:val="00EB6BFE"/>
    <w:rsid w:val="00EC21FD"/>
    <w:rsid w:val="00F2708F"/>
    <w:rsid w:val="00F502F7"/>
    <w:rsid w:val="00F56C6F"/>
    <w:rsid w:val="00FF6B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2886"/>
  <w15:chartTrackingRefBased/>
  <w15:docId w15:val="{475BBB1C-5780-4FA4-A7AC-2AA14AE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F81"/>
  </w:style>
  <w:style w:type="paragraph" w:styleId="1">
    <w:name w:val="heading 1"/>
    <w:basedOn w:val="a"/>
    <w:next w:val="a"/>
    <w:link w:val="10"/>
    <w:uiPriority w:val="9"/>
    <w:qFormat/>
    <w:rsid w:val="001E5F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5F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5F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5F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5F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5F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5F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5F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5F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F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5F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5F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5F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5F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5F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5F81"/>
    <w:rPr>
      <w:rFonts w:eastAsiaTheme="majorEastAsia" w:cstheme="majorBidi"/>
      <w:color w:val="595959" w:themeColor="text1" w:themeTint="A6"/>
    </w:rPr>
  </w:style>
  <w:style w:type="character" w:customStyle="1" w:styleId="80">
    <w:name w:val="Заголовок 8 Знак"/>
    <w:basedOn w:val="a0"/>
    <w:link w:val="8"/>
    <w:uiPriority w:val="9"/>
    <w:semiHidden/>
    <w:rsid w:val="001E5F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5F81"/>
    <w:rPr>
      <w:rFonts w:eastAsiaTheme="majorEastAsia" w:cstheme="majorBidi"/>
      <w:color w:val="272727" w:themeColor="text1" w:themeTint="D8"/>
    </w:rPr>
  </w:style>
  <w:style w:type="paragraph" w:styleId="a3">
    <w:name w:val="Title"/>
    <w:basedOn w:val="a"/>
    <w:next w:val="a"/>
    <w:link w:val="a4"/>
    <w:uiPriority w:val="10"/>
    <w:qFormat/>
    <w:rsid w:val="001E5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E5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F8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E5F8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5F81"/>
    <w:pPr>
      <w:spacing w:before="160"/>
      <w:jc w:val="center"/>
    </w:pPr>
    <w:rPr>
      <w:i/>
      <w:iCs/>
      <w:color w:val="404040" w:themeColor="text1" w:themeTint="BF"/>
    </w:rPr>
  </w:style>
  <w:style w:type="character" w:customStyle="1" w:styleId="a8">
    <w:name w:val="Цитата Знак"/>
    <w:basedOn w:val="a0"/>
    <w:link w:val="a7"/>
    <w:uiPriority w:val="29"/>
    <w:rsid w:val="001E5F81"/>
    <w:rPr>
      <w:i/>
      <w:iCs/>
      <w:color w:val="404040" w:themeColor="text1" w:themeTint="BF"/>
    </w:rPr>
  </w:style>
  <w:style w:type="paragraph" w:styleId="a9">
    <w:name w:val="List Paragraph"/>
    <w:basedOn w:val="a"/>
    <w:uiPriority w:val="34"/>
    <w:qFormat/>
    <w:rsid w:val="001E5F81"/>
    <w:pPr>
      <w:ind w:left="720"/>
      <w:contextualSpacing/>
    </w:pPr>
  </w:style>
  <w:style w:type="character" w:styleId="aa">
    <w:name w:val="Intense Emphasis"/>
    <w:basedOn w:val="a0"/>
    <w:uiPriority w:val="21"/>
    <w:qFormat/>
    <w:rsid w:val="001E5F81"/>
    <w:rPr>
      <w:i/>
      <w:iCs/>
      <w:color w:val="2F5496" w:themeColor="accent1" w:themeShade="BF"/>
    </w:rPr>
  </w:style>
  <w:style w:type="paragraph" w:styleId="ab">
    <w:name w:val="Intense Quote"/>
    <w:basedOn w:val="a"/>
    <w:next w:val="a"/>
    <w:link w:val="ac"/>
    <w:uiPriority w:val="30"/>
    <w:qFormat/>
    <w:rsid w:val="001E5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E5F81"/>
    <w:rPr>
      <w:i/>
      <w:iCs/>
      <w:color w:val="2F5496" w:themeColor="accent1" w:themeShade="BF"/>
    </w:rPr>
  </w:style>
  <w:style w:type="character" w:styleId="ad">
    <w:name w:val="Intense Reference"/>
    <w:basedOn w:val="a0"/>
    <w:uiPriority w:val="32"/>
    <w:qFormat/>
    <w:rsid w:val="001E5F81"/>
    <w:rPr>
      <w:b/>
      <w:bCs/>
      <w:smallCaps/>
      <w:color w:val="2F5496" w:themeColor="accent1" w:themeShade="BF"/>
      <w:spacing w:val="5"/>
    </w:rPr>
  </w:style>
  <w:style w:type="table" w:styleId="ae">
    <w:name w:val="Table Grid"/>
    <w:basedOn w:val="a1"/>
    <w:uiPriority w:val="39"/>
    <w:rsid w:val="001E5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1E5F81"/>
    <w:pPr>
      <w:spacing w:after="0" w:line="240" w:lineRule="auto"/>
    </w:pPr>
    <w:rPr>
      <w:rFonts w:eastAsiaTheme="minorEastAsia"/>
      <w:kern w:val="0"/>
      <w:lang w:val="ru-RU" w:eastAsia="ru-RU"/>
      <w14:ligatures w14:val="none"/>
    </w:rPr>
  </w:style>
  <w:style w:type="paragraph" w:styleId="af0">
    <w:name w:val="Normal (Web)"/>
    <w:basedOn w:val="a"/>
    <w:uiPriority w:val="99"/>
    <w:semiHidden/>
    <w:unhideWhenUsed/>
    <w:rsid w:val="006056C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CCDE-E9EC-4806-8081-CE56E27F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5340</Words>
  <Characters>3044</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4</cp:revision>
  <cp:lastPrinted>2026-04-19T10:42:00Z</cp:lastPrinted>
  <dcterms:created xsi:type="dcterms:W3CDTF">2026-04-30T10:46:00Z</dcterms:created>
  <dcterms:modified xsi:type="dcterms:W3CDTF">2026-04-30T11:06:00Z</dcterms:modified>
</cp:coreProperties>
</file>