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4" w:rsidRPr="00F46ACA" w:rsidRDefault="001C7774" w:rsidP="001C7774">
      <w:pPr>
        <w:pStyle w:val="2"/>
        <w:numPr>
          <w:ilvl w:val="0"/>
          <w:numId w:val="0"/>
        </w:numPr>
        <w:ind w:left="1800"/>
        <w:jc w:val="center"/>
        <w:rPr>
          <w:b/>
          <w:sz w:val="28"/>
          <w:szCs w:val="28"/>
        </w:rPr>
      </w:pPr>
      <w:r w:rsidRPr="00F46ACA">
        <w:rPr>
          <w:b/>
          <w:sz w:val="28"/>
          <w:szCs w:val="28"/>
        </w:rPr>
        <w:t>ОПИС</w:t>
      </w:r>
      <w:r>
        <w:rPr>
          <w:b/>
          <w:sz w:val="28"/>
          <w:szCs w:val="28"/>
          <w:lang w:val="uk-UA"/>
        </w:rPr>
        <w:t xml:space="preserve"> ПРОЄКТУ</w:t>
      </w:r>
      <w:r w:rsidRPr="00F46ACA">
        <w:rPr>
          <w:b/>
          <w:sz w:val="28"/>
          <w:szCs w:val="28"/>
        </w:rPr>
        <w:t xml:space="preserve"> ТА КОШТОРИС ВИТРАТ,</w:t>
      </w:r>
    </w:p>
    <w:p w:rsidR="001C7774" w:rsidRDefault="001C7774" w:rsidP="001C7774">
      <w:pPr>
        <w:pStyle w:val="2"/>
        <w:numPr>
          <w:ilvl w:val="0"/>
          <w:numId w:val="0"/>
        </w:numPr>
        <w:ind w:left="1800"/>
        <w:jc w:val="center"/>
        <w:rPr>
          <w:b/>
          <w:sz w:val="28"/>
          <w:szCs w:val="28"/>
        </w:rPr>
      </w:pPr>
      <w:proofErr w:type="spellStart"/>
      <w:r w:rsidRPr="00F46ACA">
        <w:rPr>
          <w:b/>
          <w:sz w:val="28"/>
          <w:szCs w:val="28"/>
        </w:rPr>
        <w:t>необхідних</w:t>
      </w:r>
      <w:proofErr w:type="spellEnd"/>
      <w:r w:rsidRPr="00F46ACA">
        <w:rPr>
          <w:b/>
          <w:sz w:val="28"/>
          <w:szCs w:val="28"/>
        </w:rPr>
        <w:t xml:space="preserve"> для </w:t>
      </w:r>
      <w:proofErr w:type="spellStart"/>
      <w:r w:rsidRPr="00F46ACA"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46ACA"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proofErr w:type="spellStart"/>
      <w:r w:rsidRPr="00F46ACA">
        <w:rPr>
          <w:b/>
          <w:sz w:val="28"/>
          <w:szCs w:val="28"/>
        </w:rPr>
        <w:t>кту</w:t>
      </w:r>
      <w:proofErr w:type="spellEnd"/>
    </w:p>
    <w:p w:rsidR="001C7774" w:rsidRPr="001C7774" w:rsidRDefault="001C7774" w:rsidP="001C7774">
      <w:pPr>
        <w:rPr>
          <w:lang w:eastAsia="zh-CN"/>
        </w:rPr>
      </w:pPr>
    </w:p>
    <w:p w:rsidR="001C7774" w:rsidRPr="00F46ACA" w:rsidRDefault="001C7774" w:rsidP="001C77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</w:p>
    <w:p w:rsidR="001C7774" w:rsidRDefault="001C7774" w:rsidP="001C77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C7774" w:rsidRPr="00D33AEC" w:rsidRDefault="001C7774" w:rsidP="001C77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______________________________________________________</w:t>
      </w:r>
    </w:p>
    <w:p w:rsidR="001C7774" w:rsidRPr="00F46ACA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1C7774" w:rsidRPr="00F46ACA" w:rsidRDefault="001C7774" w:rsidP="001C77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Поштова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адреса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телефон, </w:t>
      </w:r>
      <w:r w:rsidRPr="00F46AC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C7774" w:rsidRPr="00F46ACA" w:rsidRDefault="001C7774" w:rsidP="001C77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громадськог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</w:t>
      </w:r>
      <w:r w:rsidRPr="00F73955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єднання 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C7774" w:rsidRPr="00F46ACA" w:rsidRDefault="001C7774" w:rsidP="001C77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Банківські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реквізити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774" w:rsidRPr="00F46ACA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793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7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стисло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перерахуйте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заходи),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минулий рік (без врахування заходів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такого ж конкурсу, що фінансується з </w:t>
      </w:r>
      <w:r w:rsidRPr="007C7621">
        <w:rPr>
          <w:rFonts w:ascii="Times New Roman" w:hAnsi="Times New Roman" w:cs="Times New Roman"/>
          <w:sz w:val="28"/>
          <w:szCs w:val="28"/>
          <w:lang w:val="uk-UA"/>
        </w:rPr>
        <w:t>місцевого бюджету м. Мелітополя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</w:t>
      </w:r>
    </w:p>
    <w:p w:rsidR="001C7774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7774" w:rsidRPr="00F46ACA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Ресурси 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7517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володіє, що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передбачається для використання піж час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: яке приміщення належить, кількість працівників, яким ус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таткуванням володіє організація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Вкажіть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привернете з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070"/>
        <w:gridCol w:w="3139"/>
      </w:tblGrid>
      <w:tr w:rsidR="001C7774" w:rsidRPr="00F46ACA" w:rsidTr="00BD3943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Спосіб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C7774" w:rsidRPr="00F46ACA" w:rsidTr="00BD3943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Людські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C7774" w:rsidRPr="00030C02" w:rsidRDefault="001C7774" w:rsidP="001C7774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030C02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p w:rsidR="001C7774" w:rsidRPr="00F46ACA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строк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C7774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Пріоритетне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C7774" w:rsidRPr="009504B4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1C7774" w:rsidRPr="00F46ACA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Цільова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аудиторія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 яку</w:t>
      </w:r>
      <w:proofErr w:type="gram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>, на кого конкретно направлен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представляють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охопити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1C7774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7774" w:rsidRDefault="001C7774" w:rsidP="001C777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конкретні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результативні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кількісні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якісні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свідчити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успішність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1C7774" w:rsidRDefault="001C7774" w:rsidP="001C7774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30C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 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30C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30C02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030C02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p w:rsidR="001C7774" w:rsidRPr="00030C02" w:rsidRDefault="001C7774" w:rsidP="001C7774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40"/>
        <w:gridCol w:w="1980"/>
        <w:gridCol w:w="1573"/>
        <w:gridCol w:w="1843"/>
      </w:tblGrid>
      <w:tr w:rsidR="001C7774" w:rsidRPr="00F46ACA" w:rsidTr="00BD394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Етапи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</w:p>
          <w:p w:rsidR="001C7774" w:rsidRPr="00F46ACA" w:rsidRDefault="001C7774" w:rsidP="00BD3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</w:t>
            </w: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Строк 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proofErr w:type="gram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C7774" w:rsidRPr="00F46ACA" w:rsidRDefault="001C7774" w:rsidP="00BD3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</w:p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виконавець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кожному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етапі</w:t>
            </w:r>
            <w:proofErr w:type="spellEnd"/>
          </w:p>
          <w:p w:rsidR="001C7774" w:rsidRPr="00F46ACA" w:rsidRDefault="001C7774" w:rsidP="00BD3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ініціали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посада)</w:t>
            </w:r>
          </w:p>
        </w:tc>
      </w:tr>
      <w:tr w:rsidR="001C7774" w:rsidRPr="00F46ACA" w:rsidTr="00BD394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7774" w:rsidRDefault="001C7774" w:rsidP="001C77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774" w:rsidRPr="00F46ACA" w:rsidRDefault="001C7774" w:rsidP="001C77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громадськості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хід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proofErr w:type="gramEnd"/>
      <w:r w:rsidRPr="00F46ACA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1C7774" w:rsidRDefault="001C7774" w:rsidP="001C7774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774" w:rsidRDefault="001C7774" w:rsidP="001C7774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6AC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6A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F46AC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4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інститутів громадянського суспільства:</w:t>
      </w:r>
    </w:p>
    <w:p w:rsidR="001C7774" w:rsidRPr="008E3326" w:rsidRDefault="001C7774" w:rsidP="001C7774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66"/>
        <w:gridCol w:w="2319"/>
        <w:gridCol w:w="2443"/>
      </w:tblGrid>
      <w:tr w:rsidR="001C7774" w:rsidRPr="00F46ACA" w:rsidTr="00BD394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П.І.Б. та посада </w:t>
            </w: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відповідальної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 xml:space="preserve"> по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1C7774" w:rsidRPr="00F46ACA" w:rsidTr="00BD394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774" w:rsidRDefault="001C7774" w:rsidP="001C7774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774" w:rsidRDefault="001C7774" w:rsidP="001C777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2D7978"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Pr="002D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978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2D7978">
        <w:rPr>
          <w:rFonts w:ascii="Times New Roman" w:hAnsi="Times New Roman" w:cs="Times New Roman"/>
          <w:color w:val="000000"/>
          <w:sz w:val="28"/>
          <w:szCs w:val="28"/>
        </w:rPr>
        <w:t xml:space="preserve"> (тис. </w:t>
      </w:r>
      <w:proofErr w:type="spellStart"/>
      <w:r w:rsidRPr="002D7978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2D79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797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C7774" w:rsidRPr="002D7978" w:rsidRDefault="001C7774" w:rsidP="001C777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65"/>
      </w:tblGrid>
      <w:tr w:rsidR="001C7774" w:rsidRPr="00F46ACA" w:rsidTr="00BD3943">
        <w:trPr>
          <w:trHeight w:val="51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030C02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C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Мелітополя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rPr>
          <w:trHeight w:val="84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яких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яку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частину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очікуєте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отримати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учасника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(не менше 15%)</w:t>
            </w:r>
          </w:p>
          <w:p w:rsidR="001C7774" w:rsidRPr="002D7978" w:rsidRDefault="001C7774" w:rsidP="00BD3943">
            <w:pPr>
              <w:spacing w:after="0"/>
              <w:ind w:left="3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7774" w:rsidRDefault="001C7774" w:rsidP="001C7774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774" w:rsidRDefault="001C7774" w:rsidP="001C777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7774" w:rsidRDefault="001C7774" w:rsidP="001C777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7774" w:rsidRDefault="001C7774" w:rsidP="001C777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7774" w:rsidRDefault="001C7774" w:rsidP="001C777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7774" w:rsidRDefault="001C7774" w:rsidP="001C777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7774" w:rsidRDefault="001C7774" w:rsidP="001C777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5.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реалізацію) 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заповнювати кошторис </w:t>
      </w:r>
      <w:r w:rsidRPr="00F46ACA">
        <w:rPr>
          <w:rFonts w:ascii="Times New Roman" w:hAnsi="Times New Roman" w:cs="Times New Roman"/>
          <w:color w:val="000000"/>
          <w:sz w:val="28"/>
          <w:szCs w:val="28"/>
        </w:rPr>
        <w:t>почина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ючи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з нового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6AC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F46AC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</w:p>
    <w:tbl>
      <w:tblPr>
        <w:tblW w:w="966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496"/>
        <w:gridCol w:w="2057"/>
        <w:gridCol w:w="1440"/>
        <w:gridCol w:w="1440"/>
        <w:gridCol w:w="1079"/>
      </w:tblGrid>
      <w:tr w:rsidR="001C7774" w:rsidRPr="00F46ACA" w:rsidTr="00BD3943">
        <w:trPr>
          <w:trHeight w:val="2770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Детальний р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озрахунок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030C02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місцевого бюджету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Pr="00125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Мелітополя</w:t>
            </w:r>
          </w:p>
          <w:p w:rsidR="001C7774" w:rsidRPr="00360707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0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(тис. </w:t>
            </w:r>
            <w:proofErr w:type="spellStart"/>
            <w:r w:rsidRPr="00360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3607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2D7978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їх наявності)</w:t>
            </w:r>
          </w:p>
          <w:p w:rsidR="001C7774" w:rsidRPr="00F46ACA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н.</w:t>
            </w:r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Власний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(тис.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C7774" w:rsidRPr="00F46ACA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F4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</w:t>
            </w:r>
            <w:proofErr w:type="spellEnd"/>
          </w:p>
          <w:p w:rsidR="001C7774" w:rsidRPr="008C16BF" w:rsidRDefault="001C7774" w:rsidP="00BD3943">
            <w:pPr>
              <w:spacing w:after="0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(тис. </w:t>
            </w:r>
            <w:proofErr w:type="spellStart"/>
            <w:r w:rsidRPr="008C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8C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7774" w:rsidRPr="00F46ACA" w:rsidTr="00BD3943">
        <w:trPr>
          <w:trHeight w:val="420"/>
        </w:trPr>
        <w:tc>
          <w:tcPr>
            <w:tcW w:w="9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4F6EE8" w:rsidRDefault="001C7774" w:rsidP="00BD3943">
            <w:pPr>
              <w:spacing w:after="0"/>
              <w:ind w:left="-108" w:righ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F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1. Витрати на виконання (реалізацію) </w:t>
            </w:r>
            <w:proofErr w:type="spellStart"/>
            <w:r w:rsidRPr="004F6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проєкта</w:t>
            </w:r>
            <w:proofErr w:type="spellEnd"/>
          </w:p>
        </w:tc>
      </w:tr>
      <w:tr w:rsidR="001C7774" w:rsidRPr="00F46ACA" w:rsidTr="00BD3943">
        <w:trPr>
          <w:trHeight w:val="1688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оплату договорів про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послуг для підготовки, вико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(реалі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зації)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примі-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щень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території, споруди для вико-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rPr>
          <w:trHeight w:val="1135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художнє та технічне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млення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</w:t>
            </w:r>
          </w:p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rPr>
          <w:trHeight w:val="875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та транс-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портні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rPr>
          <w:trHeight w:val="947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бслуговування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обладнан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чування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залучених до виконання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полі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йних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мованих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 за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8E064B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Одноразове навчання працівників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Інші витрати, обумовлені специ-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фікацією</w:t>
            </w:r>
            <w:proofErr w:type="spellEnd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662FC0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9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2E7F91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7F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 Адміністративні витрати</w:t>
            </w: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965EDF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</w:t>
            </w:r>
            <w:proofErr w:type="spellEnd"/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965EDF" w:rsidRDefault="001C7774" w:rsidP="00BD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комуна-</w:t>
            </w:r>
            <w:proofErr w:type="spellStart"/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льних</w:t>
            </w:r>
            <w:proofErr w:type="spellEnd"/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 в межах норм споживання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Оплата праці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</w:t>
            </w:r>
          </w:p>
          <w:p w:rsidR="001C7774" w:rsidRPr="00965EDF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5EDF">
              <w:rPr>
                <w:rFonts w:ascii="Times New Roman" w:hAnsi="Times New Roman" w:cs="Times New Roman"/>
                <w:color w:val="000000"/>
                <w:lang w:val="uk-UA"/>
              </w:rPr>
              <w:t>заохочення)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965EDF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канце-лярських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товарів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965EDF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зв</w:t>
            </w:r>
            <w:r w:rsidRPr="0096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обслуговування оргтехніки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прид-бання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викори-стання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 бухгалтерського обліку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7774" w:rsidRPr="00F46ACA" w:rsidTr="00BD3943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74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74" w:rsidRPr="00F46ACA" w:rsidRDefault="001C7774" w:rsidP="00BD39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7774" w:rsidRDefault="001C7774" w:rsidP="001C77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774" w:rsidRPr="00030C02" w:rsidRDefault="001C7774" w:rsidP="001C7774">
      <w:pPr>
        <w:pStyle w:val="a3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02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кількості товарів (робіт, послуг) з урахуванням чинних цін (тарифів), особливостей програми та принципу економного витрачання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Pr="00030C02">
        <w:rPr>
          <w:rFonts w:ascii="Times New Roman" w:hAnsi="Times New Roman" w:cs="Times New Roman"/>
          <w:sz w:val="28"/>
          <w:szCs w:val="28"/>
          <w:lang w:val="uk-UA"/>
        </w:rPr>
        <w:t>коштів, а також максимальної ефективності їх використання_________________________________________________</w:t>
      </w:r>
    </w:p>
    <w:p w:rsidR="001C7774" w:rsidRDefault="001C7774" w:rsidP="001C777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Інші матеріали (у разі наявності), які засвідчують спроможність </w:t>
      </w:r>
      <w:r w:rsidRPr="00716E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</w:t>
      </w:r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</w:t>
      </w:r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 w:rsidRPr="00716E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(газетні публікації, нагородні дипломи тощо).</w:t>
      </w:r>
    </w:p>
    <w:p w:rsidR="001C7774" w:rsidRDefault="001C7774" w:rsidP="001C777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C7774" w:rsidRDefault="001C7774" w:rsidP="001C777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C7774" w:rsidRPr="00716EC3" w:rsidRDefault="001C7774" w:rsidP="001C777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190"/>
        <w:gridCol w:w="2638"/>
      </w:tblGrid>
      <w:tr w:rsidR="001C7774" w:rsidRPr="00EC732A" w:rsidTr="00BD3943">
        <w:trPr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774" w:rsidRPr="00EC732A" w:rsidRDefault="001C777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</w:t>
            </w:r>
            <w:r w:rsidRPr="007517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7517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ветеранів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774" w:rsidRDefault="001C7774" w:rsidP="00BD39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C7774" w:rsidRPr="005A4FBE" w:rsidRDefault="001C7774" w:rsidP="00BD39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</w:t>
            </w:r>
          </w:p>
          <w:p w:rsidR="001C7774" w:rsidRPr="00EC732A" w:rsidRDefault="001C7774" w:rsidP="00BD39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підпис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774" w:rsidRDefault="001C7774" w:rsidP="00BD39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C7774" w:rsidRPr="005A4FBE" w:rsidRDefault="001C7774" w:rsidP="00BD39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</w:t>
            </w:r>
          </w:p>
          <w:p w:rsidR="001C7774" w:rsidRPr="00EC732A" w:rsidRDefault="001C7774" w:rsidP="00BD39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1C7774" w:rsidRPr="00EC732A" w:rsidTr="00BD3943">
        <w:trPr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7774" w:rsidRDefault="001C777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774" w:rsidRDefault="001C777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7774" w:rsidRPr="00EC732A" w:rsidRDefault="001C777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Дата______________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7774" w:rsidRPr="00EC732A" w:rsidRDefault="001C777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7774" w:rsidRPr="00EC732A" w:rsidRDefault="001C7774" w:rsidP="00BD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3D45" w:rsidRDefault="00AE3D45"/>
    <w:sectPr w:rsidR="00AE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FF0000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color w:val="FF0000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FF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  <w:color w:val="FF0000"/>
        <w:sz w:val="28"/>
        <w:szCs w:val="28"/>
        <w:lang w:val="uk-U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  <w:color w:val="FF000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  <w:color w:val="FF0000"/>
        <w:sz w:val="28"/>
        <w:szCs w:val="28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  <w:color w:val="FF0000"/>
        <w:sz w:val="28"/>
        <w:szCs w:val="28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color w:val="FF0000"/>
        <w:sz w:val="28"/>
        <w:szCs w:val="28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  <w:color w:val="FF0000"/>
        <w:sz w:val="28"/>
        <w:szCs w:val="28"/>
        <w:lang w:val="uk-UA"/>
      </w:rPr>
    </w:lvl>
  </w:abstractNum>
  <w:abstractNum w:abstractNumId="1" w15:restartNumberingAfterBreak="0">
    <w:nsid w:val="365E7E1B"/>
    <w:multiLevelType w:val="hybridMultilevel"/>
    <w:tmpl w:val="18C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5"/>
    <w:rsid w:val="001C7774"/>
    <w:rsid w:val="00716375"/>
    <w:rsid w:val="00A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1006"/>
  <w15:chartTrackingRefBased/>
  <w15:docId w15:val="{D1CC847C-E173-4C42-8EC7-12385210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</w:style>
  <w:style w:type="paragraph" w:styleId="1">
    <w:name w:val="heading 1"/>
    <w:basedOn w:val="a"/>
    <w:next w:val="a"/>
    <w:link w:val="10"/>
    <w:qFormat/>
    <w:rsid w:val="001C7774"/>
    <w:pPr>
      <w:keepNext/>
      <w:numPr>
        <w:numId w:val="1"/>
      </w:numPr>
      <w:tabs>
        <w:tab w:val="left" w:pos="1080"/>
      </w:tabs>
      <w:suppressAutoHyphens/>
      <w:spacing w:before="240" w:after="60" w:line="240" w:lineRule="auto"/>
      <w:ind w:left="1080" w:hanging="360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C7774"/>
    <w:pPr>
      <w:keepNext/>
      <w:numPr>
        <w:ilvl w:val="1"/>
        <w:numId w:val="1"/>
      </w:numPr>
      <w:tabs>
        <w:tab w:val="left" w:pos="1800"/>
      </w:tabs>
      <w:suppressAutoHyphens/>
      <w:spacing w:after="0" w:line="240" w:lineRule="auto"/>
      <w:ind w:left="1800" w:hanging="360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1C7774"/>
    <w:pPr>
      <w:keepNext/>
      <w:numPr>
        <w:ilvl w:val="4"/>
        <w:numId w:val="1"/>
      </w:numPr>
      <w:tabs>
        <w:tab w:val="left" w:pos="3960"/>
      </w:tabs>
      <w:suppressAutoHyphens/>
      <w:spacing w:after="0" w:line="240" w:lineRule="auto"/>
      <w:ind w:left="3960" w:hanging="360"/>
      <w:jc w:val="center"/>
      <w:outlineLvl w:val="4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74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C7774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C7774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1C777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C7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2020-08-05T07:16:00Z</dcterms:created>
  <dcterms:modified xsi:type="dcterms:W3CDTF">2020-08-05T07:18:00Z</dcterms:modified>
</cp:coreProperties>
</file>