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88" w:rsidRPr="004E1A88" w:rsidRDefault="004E1A88" w:rsidP="004E1A88">
      <w:pPr>
        <w:tabs>
          <w:tab w:val="left" w:pos="5440"/>
          <w:tab w:val="right" w:pos="9638"/>
        </w:tabs>
        <w:ind w:left="5670"/>
        <w:rPr>
          <w:rFonts w:ascii="Times New Roman" w:hAnsi="Times New Roman" w:cs="Times New Roman"/>
          <w:sz w:val="28"/>
          <w:szCs w:val="28"/>
          <w:lang w:val="uk-UA"/>
        </w:rPr>
      </w:pPr>
      <w:r w:rsidRPr="004E1A88">
        <w:rPr>
          <w:rFonts w:ascii="Times New Roman" w:hAnsi="Times New Roman" w:cs="Times New Roman"/>
          <w:sz w:val="28"/>
          <w:szCs w:val="28"/>
          <w:lang w:val="uk-UA"/>
        </w:rPr>
        <w:t xml:space="preserve">                                                                                 </w:t>
      </w:r>
      <w:r w:rsidRPr="004E1A88">
        <w:rPr>
          <w:rFonts w:ascii="Times New Roman" w:hAnsi="Times New Roman" w:cs="Times New Roman"/>
          <w:sz w:val="28"/>
          <w:szCs w:val="28"/>
          <w:lang w:val="uk-UA"/>
        </w:rPr>
        <w:t>Додаток 1</w:t>
      </w:r>
    </w:p>
    <w:p w:rsidR="004E1A88" w:rsidRPr="004E1A88" w:rsidRDefault="004E1A88" w:rsidP="004E1A88">
      <w:pPr>
        <w:tabs>
          <w:tab w:val="left" w:pos="5440"/>
          <w:tab w:val="right" w:pos="9638"/>
        </w:tabs>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              </w:t>
      </w:r>
      <w:r w:rsidRPr="004E1A88">
        <w:rPr>
          <w:rFonts w:ascii="Times New Roman" w:hAnsi="Times New Roman" w:cs="Times New Roman"/>
          <w:sz w:val="28"/>
          <w:szCs w:val="28"/>
          <w:lang w:val="uk-UA"/>
        </w:rPr>
        <w:t xml:space="preserve">                                                                   </w:t>
      </w:r>
      <w:r w:rsidRPr="004E1A88">
        <w:rPr>
          <w:rFonts w:ascii="Times New Roman" w:eastAsia="Calibri" w:hAnsi="Times New Roman" w:cs="Times New Roman"/>
          <w:sz w:val="28"/>
          <w:szCs w:val="28"/>
          <w:lang w:val="uk-UA"/>
        </w:rPr>
        <w:t>З А Т В Е Р Д Ж Е Н О</w:t>
      </w:r>
    </w:p>
    <w:p w:rsidR="004E1A88" w:rsidRPr="004E1A88" w:rsidRDefault="004E1A88" w:rsidP="004E1A88">
      <w:pPr>
        <w:ind w:left="5670"/>
        <w:rPr>
          <w:rFonts w:ascii="Times New Roman" w:eastAsia="Calibri" w:hAnsi="Times New Roman" w:cs="Times New Roman"/>
          <w:sz w:val="28"/>
          <w:szCs w:val="28"/>
          <w:lang w:val="uk-UA"/>
        </w:rPr>
      </w:pPr>
      <w:r w:rsidRPr="004E1A88">
        <w:rPr>
          <w:rFonts w:ascii="Times New Roman" w:eastAsia="Calibri" w:hAnsi="Times New Roman" w:cs="Times New Roman"/>
          <w:sz w:val="28"/>
          <w:szCs w:val="28"/>
          <w:lang w:val="uk-UA"/>
        </w:rPr>
        <w:t>Наказ директора КУ «Агенція розвитку Мелітополя» №20</w:t>
      </w:r>
    </w:p>
    <w:p w:rsidR="004E1A88" w:rsidRPr="004E1A88" w:rsidRDefault="004E1A88" w:rsidP="004E1A88">
      <w:pPr>
        <w:ind w:left="5670"/>
        <w:rPr>
          <w:rFonts w:ascii="Times New Roman" w:hAnsi="Times New Roman" w:cs="Times New Roman"/>
          <w:sz w:val="28"/>
          <w:szCs w:val="28"/>
          <w:lang w:val="uk-UA"/>
        </w:rPr>
      </w:pPr>
      <w:r w:rsidRPr="004E1A88">
        <w:rPr>
          <w:rFonts w:ascii="Times New Roman" w:eastAsia="Calibri" w:hAnsi="Times New Roman" w:cs="Times New Roman"/>
          <w:sz w:val="28"/>
          <w:szCs w:val="28"/>
          <w:lang w:val="uk-UA"/>
        </w:rPr>
        <w:t>від «30»вересня 2021 року</w:t>
      </w:r>
    </w:p>
    <w:p w:rsidR="004E1A88" w:rsidRPr="004E1A88" w:rsidRDefault="004E1A88" w:rsidP="004E1A88">
      <w:pPr>
        <w:pStyle w:val="8"/>
        <w:shd w:val="clear" w:color="auto" w:fill="auto"/>
        <w:spacing w:before="0" w:after="0" w:line="240" w:lineRule="auto"/>
        <w:ind w:firstLine="680"/>
        <w:jc w:val="left"/>
        <w:rPr>
          <w:rFonts w:ascii="Times New Roman" w:hAnsi="Times New Roman"/>
          <w:sz w:val="28"/>
          <w:szCs w:val="28"/>
          <w:lang w:val="uk-UA"/>
        </w:rPr>
      </w:pPr>
    </w:p>
    <w:p w:rsidR="004E1A88" w:rsidRPr="004E1A88" w:rsidRDefault="004E1A88" w:rsidP="004E1A88">
      <w:pPr>
        <w:pStyle w:val="8"/>
        <w:shd w:val="clear" w:color="auto" w:fill="auto"/>
        <w:spacing w:before="0" w:after="0" w:line="240" w:lineRule="auto"/>
        <w:ind w:firstLine="680"/>
        <w:jc w:val="left"/>
        <w:rPr>
          <w:rFonts w:ascii="Times New Roman" w:hAnsi="Times New Roman"/>
          <w:sz w:val="28"/>
          <w:szCs w:val="28"/>
        </w:rPr>
      </w:pPr>
      <w:r w:rsidRPr="004E1A88">
        <w:rPr>
          <w:rFonts w:ascii="Times New Roman" w:hAnsi="Times New Roman"/>
          <w:sz w:val="28"/>
          <w:szCs w:val="28"/>
          <w:lang w:val="uk-UA"/>
        </w:rPr>
        <w:tab/>
      </w:r>
    </w:p>
    <w:p w:rsidR="004E1A88" w:rsidRPr="004E1A88" w:rsidRDefault="004E1A88" w:rsidP="004E1A88">
      <w:pPr>
        <w:pStyle w:val="8"/>
        <w:shd w:val="clear" w:color="auto" w:fill="auto"/>
        <w:spacing w:before="0" w:after="0" w:line="240" w:lineRule="auto"/>
        <w:ind w:firstLine="680"/>
        <w:jc w:val="center"/>
        <w:rPr>
          <w:rFonts w:ascii="Times New Roman" w:hAnsi="Times New Roman"/>
          <w:sz w:val="28"/>
          <w:szCs w:val="28"/>
        </w:rPr>
      </w:pPr>
      <w:r w:rsidRPr="004E1A88">
        <w:rPr>
          <w:rFonts w:ascii="Times New Roman" w:hAnsi="Times New Roman"/>
          <w:b/>
          <w:sz w:val="28"/>
          <w:szCs w:val="28"/>
          <w:lang w:val="uk-UA"/>
        </w:rPr>
        <w:t>ПОРЯДОК НАДАННЯ ФІНАНСОВОЇ ПІДТРИМКИ</w:t>
      </w:r>
    </w:p>
    <w:p w:rsidR="004E1A88" w:rsidRPr="004E1A88" w:rsidRDefault="004E1A88" w:rsidP="004E1A88">
      <w:pPr>
        <w:pStyle w:val="8"/>
        <w:shd w:val="clear" w:color="auto" w:fill="auto"/>
        <w:spacing w:before="0" w:after="0" w:line="240" w:lineRule="auto"/>
        <w:ind w:firstLine="680"/>
        <w:jc w:val="center"/>
        <w:rPr>
          <w:rFonts w:ascii="Times New Roman" w:hAnsi="Times New Roman"/>
          <w:sz w:val="28"/>
          <w:szCs w:val="28"/>
        </w:rPr>
      </w:pPr>
      <w:r w:rsidRPr="004E1A88">
        <w:rPr>
          <w:rFonts w:ascii="Times New Roman" w:hAnsi="Times New Roman"/>
          <w:b/>
          <w:sz w:val="28"/>
          <w:szCs w:val="28"/>
          <w:lang w:val="uk-UA"/>
        </w:rPr>
        <w:t>ГРОМАДСЬКИМ, БЛАГОДІЙНИМ ОРГАНІЗАЦІЯМ ТА ФІЗИЧНИМ ОСОБАМ-ПІДПРИЄМЦЯМ КОМУНАЛЬНОЮ УСТАНОВОЮ  «АГЕНЦІЯ РОЗВИТКУ МЕЛІТОПОЛЯ» В РАМКАХ КОНКУРСУ З РЕАЛІЗАЦІЇ СОЦІАЛЬНО-КУЛЬТУРНИХ ПРОЄКТІВ У МІСТІ МЕЛІТОПОЛІ</w:t>
      </w:r>
    </w:p>
    <w:p w:rsidR="004E1A88" w:rsidRPr="004E1A88" w:rsidRDefault="004E1A88" w:rsidP="004E1A88">
      <w:pPr>
        <w:pStyle w:val="1"/>
        <w:keepNext/>
        <w:keepLines/>
        <w:shd w:val="clear" w:color="auto" w:fill="auto"/>
        <w:spacing w:before="0" w:after="0" w:line="240" w:lineRule="auto"/>
        <w:ind w:firstLine="680"/>
        <w:rPr>
          <w:rFonts w:ascii="Times New Roman" w:hAnsi="Times New Roman"/>
          <w:sz w:val="28"/>
          <w:szCs w:val="28"/>
        </w:rPr>
      </w:pPr>
    </w:p>
    <w:p w:rsidR="004E1A88" w:rsidRPr="004E1A88" w:rsidRDefault="004E1A88" w:rsidP="004E1A88">
      <w:pPr>
        <w:pStyle w:val="1"/>
        <w:keepNext/>
        <w:keepLines/>
        <w:shd w:val="clear" w:color="auto" w:fill="auto"/>
        <w:spacing w:before="0" w:after="0" w:line="240" w:lineRule="auto"/>
        <w:ind w:firstLine="680"/>
        <w:rPr>
          <w:rFonts w:ascii="Times New Roman" w:hAnsi="Times New Roman"/>
          <w:sz w:val="28"/>
          <w:szCs w:val="28"/>
        </w:rPr>
      </w:pPr>
      <w:bookmarkStart w:id="0" w:name="bookmark1"/>
      <w:r w:rsidRPr="004E1A88">
        <w:rPr>
          <w:rStyle w:val="110pt"/>
          <w:rFonts w:ascii="Times New Roman" w:hAnsi="Times New Roman"/>
          <w:b/>
          <w:sz w:val="28"/>
          <w:szCs w:val="28"/>
          <w:lang w:val="uk-UA"/>
        </w:rPr>
        <w:t>1.</w:t>
      </w:r>
      <w:r w:rsidRPr="004E1A88">
        <w:rPr>
          <w:rFonts w:ascii="Times New Roman" w:hAnsi="Times New Roman"/>
          <w:b/>
          <w:sz w:val="28"/>
          <w:szCs w:val="28"/>
          <w:lang w:val="uk-UA"/>
        </w:rPr>
        <w:t xml:space="preserve"> Загальні положення</w:t>
      </w:r>
    </w:p>
    <w:bookmarkEnd w:id="0"/>
    <w:p w:rsidR="004E1A88" w:rsidRPr="004E1A88" w:rsidRDefault="004E1A88" w:rsidP="004E1A88">
      <w:pPr>
        <w:pStyle w:val="1"/>
        <w:shd w:val="clear" w:color="auto" w:fill="auto"/>
        <w:spacing w:before="0" w:after="0" w:line="240" w:lineRule="auto"/>
        <w:ind w:firstLine="680"/>
        <w:rPr>
          <w:rFonts w:ascii="Times New Roman" w:hAnsi="Times New Roman"/>
          <w:sz w:val="28"/>
          <w:szCs w:val="28"/>
          <w:lang w:val="uk-UA"/>
        </w:rPr>
      </w:pPr>
    </w:p>
    <w:p w:rsidR="004E1A88" w:rsidRPr="004E1A88" w:rsidRDefault="004E1A88" w:rsidP="004E1A88">
      <w:pPr>
        <w:pStyle w:val="8"/>
        <w:shd w:val="clear" w:color="auto" w:fill="auto"/>
        <w:tabs>
          <w:tab w:val="left" w:pos="0"/>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Порядок надання фінансової підтримки громадським, благодійним організаціям та фізичним особам-підприємцям Комунальною установою «Агенція розвитку Мелітополя» в рамках конкурсу з реалізації соціально-культурних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у місті Мелітополі (надалі</w:t>
      </w:r>
      <w:r w:rsidRPr="004E1A88">
        <w:rPr>
          <w:rStyle w:val="2"/>
          <w:rFonts w:ascii="Times New Roman" w:hAnsi="Times New Roman"/>
          <w:sz w:val="28"/>
          <w:szCs w:val="28"/>
          <w:lang w:val="uk-UA"/>
        </w:rPr>
        <w:t xml:space="preserve"> -</w:t>
      </w:r>
      <w:r w:rsidRPr="004E1A88">
        <w:rPr>
          <w:rFonts w:ascii="Times New Roman" w:hAnsi="Times New Roman"/>
          <w:sz w:val="28"/>
          <w:szCs w:val="28"/>
          <w:lang w:val="uk-UA"/>
        </w:rPr>
        <w:t xml:space="preserve"> Порядок) розроблений з метою створення сприятливих передумов для розвитку громадських, благодійних організацій, надання їм та фізичним особам-підприємцям практичної, методичної та матеріально-фінансової підтримки з метою реалізації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у місті Мелітополі, та визначає завдання, очікувані результати і механізм використання наданих коштів.</w:t>
      </w:r>
    </w:p>
    <w:p w:rsidR="004E1A88" w:rsidRPr="004E1A88" w:rsidRDefault="004E1A88" w:rsidP="004E1A88">
      <w:pPr>
        <w:pStyle w:val="8"/>
        <w:shd w:val="clear" w:color="auto" w:fill="auto"/>
        <w:tabs>
          <w:tab w:val="left" w:pos="418"/>
        </w:tabs>
        <w:spacing w:before="0" w:after="0" w:line="240" w:lineRule="auto"/>
        <w:ind w:firstLine="680"/>
        <w:jc w:val="left"/>
        <w:rPr>
          <w:rFonts w:ascii="Times New Roman" w:hAnsi="Times New Roman"/>
          <w:sz w:val="28"/>
          <w:szCs w:val="28"/>
        </w:rPr>
      </w:pPr>
      <w:r w:rsidRPr="004E1A88">
        <w:rPr>
          <w:rFonts w:ascii="Times New Roman" w:hAnsi="Times New Roman"/>
          <w:sz w:val="28"/>
          <w:szCs w:val="28"/>
          <w:lang w:val="uk-UA"/>
        </w:rPr>
        <w:t>Терміни, що використовуються:</w:t>
      </w:r>
    </w:p>
    <w:p w:rsidR="004E1A88" w:rsidRPr="004E1A88" w:rsidRDefault="004E1A88" w:rsidP="004E1A88">
      <w:pPr>
        <w:pStyle w:val="8"/>
        <w:shd w:val="clear" w:color="auto" w:fill="auto"/>
        <w:tabs>
          <w:tab w:val="left" w:pos="0"/>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 соціально-культурний </w:t>
      </w:r>
      <w:proofErr w:type="spellStart"/>
      <w:r w:rsidRPr="004E1A88">
        <w:rPr>
          <w:rFonts w:ascii="Times New Roman" w:hAnsi="Times New Roman"/>
          <w:sz w:val="28"/>
          <w:szCs w:val="28"/>
          <w:lang w:val="uk-UA"/>
        </w:rPr>
        <w:t>проєкт</w:t>
      </w:r>
      <w:proofErr w:type="spellEnd"/>
      <w:r w:rsidRPr="004E1A88">
        <w:rPr>
          <w:rFonts w:ascii="Times New Roman" w:hAnsi="Times New Roman"/>
          <w:sz w:val="28"/>
          <w:szCs w:val="28"/>
          <w:lang w:val="uk-UA"/>
        </w:rPr>
        <w:t xml:space="preserve"> - комплекс взаємопов’язаних за строками, ресурсами та виконавцями заходів, спрямованих на сприяння вирішенню одного або декількох завдань, спрямованих на вирішення проблем міста та його розвитку, має обмежену тривалість у часі з визначеним початком і кінцем та є інноваційним у своїй ідеї чи виконанні.</w:t>
      </w:r>
    </w:p>
    <w:p w:rsidR="004E1A88" w:rsidRPr="004E1A88" w:rsidRDefault="004E1A88" w:rsidP="004E1A88">
      <w:pPr>
        <w:pStyle w:val="8"/>
        <w:shd w:val="clear" w:color="auto" w:fill="auto"/>
        <w:tabs>
          <w:tab w:val="left" w:pos="0"/>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 ґрант - цільова фінансова допомога, що надається набувачу допомоги для реалізації цілей, визначених </w:t>
      </w:r>
      <w:proofErr w:type="spellStart"/>
      <w:r w:rsidRPr="004E1A88">
        <w:rPr>
          <w:rFonts w:ascii="Times New Roman" w:hAnsi="Times New Roman"/>
          <w:sz w:val="28"/>
          <w:szCs w:val="28"/>
          <w:lang w:val="uk-UA"/>
        </w:rPr>
        <w:t>проєктом</w:t>
      </w:r>
      <w:proofErr w:type="spellEnd"/>
      <w:r w:rsidRPr="004E1A88">
        <w:rPr>
          <w:rFonts w:ascii="Times New Roman" w:hAnsi="Times New Roman"/>
          <w:sz w:val="28"/>
          <w:szCs w:val="28"/>
          <w:lang w:val="uk-UA"/>
        </w:rPr>
        <w:t>;</w:t>
      </w:r>
    </w:p>
    <w:p w:rsidR="004E1A88" w:rsidRPr="004E1A88" w:rsidRDefault="004E1A88" w:rsidP="004E1A88">
      <w:pPr>
        <w:pStyle w:val="8"/>
        <w:shd w:val="clear" w:color="auto" w:fill="auto"/>
        <w:tabs>
          <w:tab w:val="left" w:pos="0"/>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 </w:t>
      </w:r>
      <w:proofErr w:type="spellStart"/>
      <w:r w:rsidRPr="004E1A88">
        <w:rPr>
          <w:rFonts w:ascii="Times New Roman" w:hAnsi="Times New Roman"/>
          <w:sz w:val="28"/>
          <w:szCs w:val="28"/>
          <w:lang w:val="uk-UA"/>
        </w:rPr>
        <w:t>ґрантодавець</w:t>
      </w:r>
      <w:proofErr w:type="spellEnd"/>
      <w:r w:rsidRPr="004E1A88">
        <w:rPr>
          <w:rFonts w:ascii="Times New Roman" w:hAnsi="Times New Roman"/>
          <w:sz w:val="28"/>
          <w:szCs w:val="28"/>
          <w:lang w:val="uk-UA"/>
        </w:rPr>
        <w:t xml:space="preserve"> - фонд, установа або інша юридична особа, що надає фінансову допомогу громадським організаціям для реалізації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w:t>
      </w:r>
    </w:p>
    <w:p w:rsidR="004E1A88" w:rsidRPr="004E1A88" w:rsidRDefault="004E1A88" w:rsidP="004E1A88">
      <w:pPr>
        <w:pStyle w:val="8"/>
        <w:shd w:val="clear" w:color="auto" w:fill="auto"/>
        <w:tabs>
          <w:tab w:val="left" w:pos="0"/>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одержувач коштів – громадська, благодійна організація яка має статус неприбуткових організацій, або фізична особа-підприємець, діяльність якої розповсюджується на територію міста Мелітополя, та яка з метою одержання коштів повинна мати/відкрити рахунок в банківській установі на території України.</w:t>
      </w:r>
    </w:p>
    <w:p w:rsidR="004E1A88" w:rsidRPr="004E1A88" w:rsidRDefault="004E1A88" w:rsidP="004E1A88">
      <w:pPr>
        <w:ind w:firstLine="680"/>
        <w:jc w:val="center"/>
        <w:rPr>
          <w:rFonts w:ascii="Times New Roman" w:hAnsi="Times New Roman" w:cs="Times New Roman"/>
          <w:sz w:val="28"/>
          <w:szCs w:val="28"/>
          <w:lang w:val="uk-UA"/>
        </w:rPr>
      </w:pPr>
    </w:p>
    <w:p w:rsidR="004E1A88" w:rsidRPr="004E1A88" w:rsidRDefault="004E1A88" w:rsidP="004E1A88">
      <w:pPr>
        <w:ind w:firstLine="680"/>
        <w:jc w:val="center"/>
        <w:rPr>
          <w:rFonts w:ascii="Times New Roman" w:hAnsi="Times New Roman" w:cs="Times New Roman"/>
          <w:sz w:val="28"/>
          <w:szCs w:val="28"/>
          <w:lang w:val="uk-UA"/>
        </w:rPr>
      </w:pPr>
      <w:bookmarkStart w:id="1" w:name="bookmark3"/>
      <w:r w:rsidRPr="004E1A88">
        <w:rPr>
          <w:rStyle w:val="WW-110pt"/>
          <w:rFonts w:ascii="Times New Roman" w:hAnsi="Times New Roman" w:cs="Times New Roman"/>
          <w:b/>
          <w:sz w:val="28"/>
          <w:szCs w:val="28"/>
          <w:lang w:val="uk-UA"/>
        </w:rPr>
        <w:t>2.</w:t>
      </w:r>
      <w:r w:rsidRPr="004E1A88">
        <w:rPr>
          <w:rFonts w:ascii="Times New Roman" w:hAnsi="Times New Roman" w:cs="Times New Roman"/>
          <w:b/>
          <w:sz w:val="28"/>
          <w:szCs w:val="28"/>
          <w:lang w:val="uk-UA"/>
        </w:rPr>
        <w:t xml:space="preserve"> Основні умови проведення конкурсу соціально-культурних </w:t>
      </w:r>
      <w:proofErr w:type="spellStart"/>
      <w:r w:rsidRPr="004E1A88">
        <w:rPr>
          <w:rFonts w:ascii="Times New Roman" w:hAnsi="Times New Roman" w:cs="Times New Roman"/>
          <w:b/>
          <w:sz w:val="28"/>
          <w:szCs w:val="28"/>
          <w:lang w:val="uk-UA"/>
        </w:rPr>
        <w:t>проєктів</w:t>
      </w:r>
      <w:bookmarkEnd w:id="1"/>
      <w:proofErr w:type="spellEnd"/>
    </w:p>
    <w:p w:rsidR="004E1A88" w:rsidRPr="004E1A88" w:rsidRDefault="004E1A88" w:rsidP="004E1A88">
      <w:pPr>
        <w:pStyle w:val="8"/>
        <w:shd w:val="clear" w:color="auto" w:fill="auto"/>
        <w:tabs>
          <w:tab w:val="left" w:pos="426"/>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2.1 Визначення громадських, благодійних організацій та фізичних осіб-підприємців, яким буде надаватись фінансова підтримка в рамках конкурсу на </w:t>
      </w:r>
      <w:r w:rsidRPr="004E1A88">
        <w:rPr>
          <w:rFonts w:ascii="Times New Roman" w:hAnsi="Times New Roman"/>
          <w:sz w:val="28"/>
          <w:szCs w:val="28"/>
          <w:lang w:val="uk-UA"/>
        </w:rPr>
        <w:lastRenderedPageBreak/>
        <w:t xml:space="preserve">реалізацію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за рахунок коштів КУ «Агенція розвитку Мелітополя», здійснюється на конкурсній основі за рішенням конкурсної комісії (надалі</w:t>
      </w:r>
      <w:r w:rsidRPr="004E1A88">
        <w:rPr>
          <w:rStyle w:val="3"/>
          <w:rFonts w:ascii="Times New Roman" w:hAnsi="Times New Roman"/>
          <w:sz w:val="28"/>
          <w:szCs w:val="28"/>
          <w:lang w:val="uk-UA"/>
        </w:rPr>
        <w:t xml:space="preserve"> -</w:t>
      </w:r>
      <w:r w:rsidRPr="004E1A88">
        <w:rPr>
          <w:rFonts w:ascii="Times New Roman" w:hAnsi="Times New Roman"/>
          <w:sz w:val="28"/>
          <w:szCs w:val="28"/>
          <w:lang w:val="uk-UA"/>
        </w:rPr>
        <w:t xml:space="preserve"> комісія).</w:t>
      </w:r>
    </w:p>
    <w:p w:rsidR="004E1A88" w:rsidRPr="004E1A88" w:rsidRDefault="004E1A88" w:rsidP="004E1A88">
      <w:pPr>
        <w:ind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2.2. До складу комісії включаються заступник міського голови з питань діяльності виконавчих органів ради, директор КУ «Агенція розвитку Мелітополя», начальник управління з розвитку підприємництва та промисловості Мелітопольської міської ради Запорізької області, заступник міського голови з питань діяльності виконавчих органів Мелітопольської міської ради Запорізької області, начальник управління соціально-економічного розвитку міста Мелітопольської міської ради Запорізької області, начальник фінансового управління Мелітопольської міської ради Запорізької області, начальник управління соціального захисту населення Мелітопольської міської ради Запорізької області, голова постійної депутатської комісії з житлово-комунального господарства та паливно-енергетичного комплексу, підприємництва, промисловості (за згодою), виконуючий обов'язки декана факультету економіки та бізнесу Таврійського державного агротехнологічного університету ім. Дмитра Моторного (за згодою) та член правління Громадської спілки «Мелітопольська локальна туристична організація» (за згодою). Склад комісії затверджується наказом директора КУ «Агенція розвитку Мелітополя». Комісію очолює заступник міського голови з питань діяльності виконавчих органів ради.</w:t>
      </w:r>
    </w:p>
    <w:p w:rsidR="004E1A88" w:rsidRPr="004E1A88" w:rsidRDefault="004E1A88" w:rsidP="004E1A88">
      <w:pPr>
        <w:ind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 xml:space="preserve">2.3. Пріоритетні напрямки конкурсу </w:t>
      </w:r>
      <w:proofErr w:type="spellStart"/>
      <w:r w:rsidRPr="004E1A88">
        <w:rPr>
          <w:rFonts w:ascii="Times New Roman" w:hAnsi="Times New Roman" w:cs="Times New Roman"/>
          <w:sz w:val="28"/>
          <w:szCs w:val="28"/>
          <w:lang w:val="uk-UA"/>
        </w:rPr>
        <w:t>проєктів</w:t>
      </w:r>
      <w:proofErr w:type="spellEnd"/>
      <w:r w:rsidRPr="004E1A88">
        <w:rPr>
          <w:rFonts w:ascii="Times New Roman" w:hAnsi="Times New Roman" w:cs="Times New Roman"/>
          <w:sz w:val="28"/>
          <w:szCs w:val="28"/>
          <w:lang w:val="uk-UA"/>
        </w:rPr>
        <w:t>:</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стратегічний розвиток території,</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волонтерські ініціативи,</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розвиток креативних індустрій,</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підвищення туристичної привабливості,</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урбаністика та благоустрій,</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започаткування або розвиток бізнес ідей.</w:t>
      </w:r>
    </w:p>
    <w:p w:rsidR="004E1A88" w:rsidRPr="004E1A88" w:rsidRDefault="004E1A88" w:rsidP="004E1A88">
      <w:pPr>
        <w:pStyle w:val="8"/>
        <w:shd w:val="clear" w:color="auto" w:fill="auto"/>
        <w:tabs>
          <w:tab w:val="left" w:pos="426"/>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2.4. Рішення про початок та терміни проведення конкурсу приймається директором КУ «Агенція розвитку Мелітополя» та оприлюднюється на інтернет ресурсах КУ «Агенція розвитку Мелітополя». Одночасно з оприлюдненням цього рішення на інтернет ресурсах КУ «Агенція розвитку Мелітополя» розміщується аплікаційна форма опису та кошторису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в електронному вигляді.</w:t>
      </w:r>
    </w:p>
    <w:p w:rsidR="004E1A88" w:rsidRPr="004E1A88" w:rsidRDefault="004E1A88" w:rsidP="004E1A88">
      <w:pPr>
        <w:pStyle w:val="8"/>
        <w:shd w:val="clear" w:color="auto" w:fill="auto"/>
        <w:tabs>
          <w:tab w:val="left" w:pos="426"/>
          <w:tab w:val="left" w:pos="461"/>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2.5. Робота комісії здійснюється у формі засідань. Засідання комісії є правомірним, якщо у ньому бере участь більше половини її членів. Рішення комісії приймається простою більшістю голосів від присутніх членів комісії. У разі рівного розподілу голосів - голос голови комісії є вирішальним. Рішення комісії оформлюється протоколом, який підписує голова (а у разі його відсутності</w:t>
      </w:r>
      <w:r w:rsidRPr="004E1A88">
        <w:rPr>
          <w:rStyle w:val="3"/>
          <w:rFonts w:ascii="Times New Roman" w:hAnsi="Times New Roman"/>
          <w:sz w:val="28"/>
          <w:szCs w:val="28"/>
          <w:lang w:val="uk-UA"/>
        </w:rPr>
        <w:t xml:space="preserve"> - </w:t>
      </w:r>
      <w:r w:rsidRPr="004E1A88">
        <w:rPr>
          <w:rFonts w:ascii="Times New Roman" w:hAnsi="Times New Roman"/>
          <w:sz w:val="28"/>
          <w:szCs w:val="28"/>
          <w:lang w:val="uk-UA"/>
        </w:rPr>
        <w:t>його заступник) та секретар комісії.</w:t>
      </w:r>
    </w:p>
    <w:p w:rsidR="004E1A88" w:rsidRPr="004E1A88" w:rsidRDefault="004E1A88" w:rsidP="004E1A88">
      <w:pPr>
        <w:pStyle w:val="8"/>
        <w:shd w:val="clear" w:color="auto" w:fill="auto"/>
        <w:tabs>
          <w:tab w:val="left" w:pos="456"/>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2.6. При оцінюванні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комісія враховує такі критерії:</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 xml:space="preserve">інноваційний потенціал </w:t>
      </w:r>
      <w:proofErr w:type="spellStart"/>
      <w:r w:rsidRPr="004E1A88">
        <w:rPr>
          <w:rFonts w:ascii="Times New Roman" w:hAnsi="Times New Roman" w:cs="Times New Roman"/>
          <w:sz w:val="28"/>
          <w:szCs w:val="28"/>
          <w:lang w:val="uk-UA"/>
        </w:rPr>
        <w:t>проєкту</w:t>
      </w:r>
      <w:proofErr w:type="spellEnd"/>
      <w:r w:rsidRPr="004E1A88">
        <w:rPr>
          <w:rFonts w:ascii="Times New Roman" w:hAnsi="Times New Roman" w:cs="Times New Roman"/>
          <w:sz w:val="28"/>
          <w:szCs w:val="28"/>
          <w:lang w:val="uk-UA"/>
        </w:rPr>
        <w:t xml:space="preserve"> та наявність використання елементів сучасних технологій, відповідність пріоритетам (1-5 балів);</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 xml:space="preserve">практична спрямованість </w:t>
      </w:r>
      <w:proofErr w:type="spellStart"/>
      <w:r w:rsidRPr="004E1A88">
        <w:rPr>
          <w:rFonts w:ascii="Times New Roman" w:hAnsi="Times New Roman" w:cs="Times New Roman"/>
          <w:sz w:val="28"/>
          <w:szCs w:val="28"/>
          <w:lang w:val="uk-UA"/>
        </w:rPr>
        <w:t>проєкту</w:t>
      </w:r>
      <w:proofErr w:type="spellEnd"/>
      <w:r w:rsidRPr="004E1A88">
        <w:rPr>
          <w:rFonts w:ascii="Times New Roman" w:hAnsi="Times New Roman" w:cs="Times New Roman"/>
          <w:sz w:val="28"/>
          <w:szCs w:val="28"/>
          <w:lang w:val="uk-UA"/>
        </w:rPr>
        <w:t>, наявність чіткого плану і механізмів розв’язання існуючих проблем (1-5 балів);</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lastRenderedPageBreak/>
        <w:t xml:space="preserve">окреслення кінцевих результатів запропонованого </w:t>
      </w:r>
      <w:proofErr w:type="spellStart"/>
      <w:r w:rsidRPr="004E1A88">
        <w:rPr>
          <w:rFonts w:ascii="Times New Roman" w:hAnsi="Times New Roman" w:cs="Times New Roman"/>
          <w:sz w:val="28"/>
          <w:szCs w:val="28"/>
          <w:lang w:val="uk-UA"/>
        </w:rPr>
        <w:t>проєкту</w:t>
      </w:r>
      <w:proofErr w:type="spellEnd"/>
      <w:r w:rsidRPr="004E1A88">
        <w:rPr>
          <w:rFonts w:ascii="Times New Roman" w:hAnsi="Times New Roman" w:cs="Times New Roman"/>
          <w:sz w:val="28"/>
          <w:szCs w:val="28"/>
          <w:lang w:val="uk-UA"/>
        </w:rPr>
        <w:t>, прогнозування  кількісних та якісних показників успішності його реалізації (1-5 балів);</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 xml:space="preserve">залучення додаткового фінансування соціально-культурного </w:t>
      </w:r>
      <w:proofErr w:type="spellStart"/>
      <w:r w:rsidRPr="004E1A88">
        <w:rPr>
          <w:rFonts w:ascii="Times New Roman" w:hAnsi="Times New Roman" w:cs="Times New Roman"/>
          <w:sz w:val="28"/>
          <w:szCs w:val="28"/>
          <w:lang w:val="uk-UA"/>
        </w:rPr>
        <w:t>проєкту</w:t>
      </w:r>
      <w:proofErr w:type="spellEnd"/>
      <w:r w:rsidRPr="004E1A88">
        <w:rPr>
          <w:rFonts w:ascii="Times New Roman" w:hAnsi="Times New Roman" w:cs="Times New Roman"/>
          <w:sz w:val="28"/>
          <w:szCs w:val="28"/>
          <w:lang w:val="uk-UA"/>
        </w:rPr>
        <w:t xml:space="preserve"> з інших джерел (15% від загального кошторису </w:t>
      </w:r>
      <w:proofErr w:type="spellStart"/>
      <w:r w:rsidRPr="004E1A88">
        <w:rPr>
          <w:rFonts w:ascii="Times New Roman" w:hAnsi="Times New Roman" w:cs="Times New Roman"/>
          <w:sz w:val="28"/>
          <w:szCs w:val="28"/>
          <w:lang w:val="uk-UA"/>
        </w:rPr>
        <w:t>проєкту</w:t>
      </w:r>
      <w:proofErr w:type="spellEnd"/>
      <w:r w:rsidRPr="004E1A88">
        <w:rPr>
          <w:rFonts w:ascii="Times New Roman" w:hAnsi="Times New Roman" w:cs="Times New Roman"/>
          <w:sz w:val="28"/>
          <w:szCs w:val="28"/>
          <w:lang w:val="uk-UA"/>
        </w:rPr>
        <w:t xml:space="preserve"> - 3 бали, від 15 до 25% - 5 балів, більше 25% - 7 балів);</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 xml:space="preserve">обґрунтованість вартості реалізації відповідного </w:t>
      </w:r>
      <w:proofErr w:type="spellStart"/>
      <w:r w:rsidRPr="004E1A88">
        <w:rPr>
          <w:rFonts w:ascii="Times New Roman" w:hAnsi="Times New Roman" w:cs="Times New Roman"/>
          <w:sz w:val="28"/>
          <w:szCs w:val="28"/>
          <w:lang w:val="uk-UA"/>
        </w:rPr>
        <w:t>проєкту</w:t>
      </w:r>
      <w:proofErr w:type="spellEnd"/>
      <w:r w:rsidRPr="004E1A88">
        <w:rPr>
          <w:rFonts w:ascii="Times New Roman" w:hAnsi="Times New Roman" w:cs="Times New Roman"/>
          <w:sz w:val="28"/>
          <w:szCs w:val="28"/>
          <w:lang w:val="uk-UA"/>
        </w:rPr>
        <w:t xml:space="preserve">, порівняння з аналогічними </w:t>
      </w:r>
      <w:proofErr w:type="spellStart"/>
      <w:r w:rsidRPr="004E1A88">
        <w:rPr>
          <w:rFonts w:ascii="Times New Roman" w:hAnsi="Times New Roman" w:cs="Times New Roman"/>
          <w:sz w:val="28"/>
          <w:szCs w:val="28"/>
          <w:lang w:val="uk-UA"/>
        </w:rPr>
        <w:t>проєктами</w:t>
      </w:r>
      <w:proofErr w:type="spellEnd"/>
      <w:r w:rsidRPr="004E1A88">
        <w:rPr>
          <w:rFonts w:ascii="Times New Roman" w:hAnsi="Times New Roman" w:cs="Times New Roman"/>
          <w:sz w:val="28"/>
          <w:szCs w:val="28"/>
          <w:lang w:val="uk-UA"/>
        </w:rPr>
        <w:t xml:space="preserve"> інших учасників конкурсу (1-5 балів);</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 xml:space="preserve">досвід у реалізації </w:t>
      </w:r>
      <w:proofErr w:type="spellStart"/>
      <w:r w:rsidRPr="004E1A88">
        <w:rPr>
          <w:rFonts w:ascii="Times New Roman" w:hAnsi="Times New Roman" w:cs="Times New Roman"/>
          <w:sz w:val="28"/>
          <w:szCs w:val="28"/>
          <w:lang w:val="uk-UA"/>
        </w:rPr>
        <w:t>проєктів</w:t>
      </w:r>
      <w:proofErr w:type="spellEnd"/>
      <w:r w:rsidRPr="004E1A88">
        <w:rPr>
          <w:rFonts w:ascii="Times New Roman" w:hAnsi="Times New Roman" w:cs="Times New Roman"/>
          <w:sz w:val="28"/>
          <w:szCs w:val="28"/>
          <w:lang w:val="uk-UA"/>
        </w:rPr>
        <w:t xml:space="preserve"> (1-5 балів);</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 xml:space="preserve">спроможність продовжувати виконання </w:t>
      </w:r>
      <w:proofErr w:type="spellStart"/>
      <w:r w:rsidRPr="004E1A88">
        <w:rPr>
          <w:rFonts w:ascii="Times New Roman" w:hAnsi="Times New Roman" w:cs="Times New Roman"/>
          <w:sz w:val="28"/>
          <w:szCs w:val="28"/>
          <w:lang w:val="uk-UA"/>
        </w:rPr>
        <w:t>проєкту</w:t>
      </w:r>
      <w:proofErr w:type="spellEnd"/>
      <w:r w:rsidRPr="004E1A88">
        <w:rPr>
          <w:rFonts w:ascii="Times New Roman" w:hAnsi="Times New Roman" w:cs="Times New Roman"/>
          <w:sz w:val="28"/>
          <w:szCs w:val="28"/>
          <w:lang w:val="uk-UA"/>
        </w:rPr>
        <w:t xml:space="preserve"> або здійснювати подібні заходи після припинення фінансової підтримки (1-5 балів).</w:t>
      </w:r>
    </w:p>
    <w:p w:rsidR="004E1A88" w:rsidRPr="004E1A88" w:rsidRDefault="004E1A88" w:rsidP="004E1A88">
      <w:pPr>
        <w:pStyle w:val="8"/>
        <w:shd w:val="clear" w:color="auto" w:fill="auto"/>
        <w:tabs>
          <w:tab w:val="left" w:pos="451"/>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2.7. Право на участь у конкурсі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мають громадські, благодійні організації та фізичні особи-підприємці, які офіційно зареєстровані на території міста Мелітополь. Для участі у конкурсі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учасники протягом терміну, вказаного в оголошенні про конкурс, подають до </w:t>
      </w:r>
      <w:r w:rsidRPr="004E1A88">
        <w:rPr>
          <w:rFonts w:ascii="Times New Roman" w:hAnsi="Times New Roman"/>
          <w:sz w:val="28"/>
          <w:szCs w:val="28"/>
          <w:lang w:val="uk-UA" w:eastAsia="ru-RU"/>
        </w:rPr>
        <w:t>КУ «Агенція розвитку Мелітополя»</w:t>
      </w:r>
      <w:r w:rsidRPr="004E1A88">
        <w:rPr>
          <w:rFonts w:ascii="Times New Roman" w:hAnsi="Times New Roman"/>
          <w:sz w:val="28"/>
          <w:szCs w:val="28"/>
          <w:lang w:val="uk-UA"/>
        </w:rPr>
        <w:t xml:space="preserve">  такі документи у</w:t>
      </w:r>
      <w:r w:rsidRPr="004E1A88">
        <w:rPr>
          <w:rStyle w:val="3"/>
          <w:rFonts w:ascii="Times New Roman" w:hAnsi="Times New Roman"/>
          <w:sz w:val="28"/>
          <w:szCs w:val="28"/>
          <w:lang w:val="uk-UA"/>
        </w:rPr>
        <w:t xml:space="preserve"> 2</w:t>
      </w:r>
      <w:r w:rsidRPr="004E1A88">
        <w:rPr>
          <w:rFonts w:ascii="Times New Roman" w:hAnsi="Times New Roman"/>
          <w:sz w:val="28"/>
          <w:szCs w:val="28"/>
          <w:lang w:val="uk-UA"/>
        </w:rPr>
        <w:t>-х примірниках:</w:t>
      </w:r>
    </w:p>
    <w:p w:rsidR="004E1A88" w:rsidRPr="004E1A88" w:rsidRDefault="004E1A88" w:rsidP="004E1A88">
      <w:pPr>
        <w:pStyle w:val="8"/>
        <w:shd w:val="clear" w:color="auto" w:fill="auto"/>
        <w:tabs>
          <w:tab w:val="left" w:pos="538"/>
          <w:tab w:val="left" w:pos="1134"/>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1. Заявку на участь у конкурсі встановленого зразка, засвідчену печаткою;</w:t>
      </w:r>
    </w:p>
    <w:p w:rsidR="004E1A88" w:rsidRPr="004E1A88" w:rsidRDefault="004E1A88" w:rsidP="004E1A88">
      <w:pPr>
        <w:pStyle w:val="8"/>
        <w:shd w:val="clear" w:color="auto" w:fill="auto"/>
        <w:tabs>
          <w:tab w:val="left" w:pos="653"/>
          <w:tab w:val="left" w:pos="1134"/>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2. Опис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встановленого зразка, засвідчений печаткою, та його електронну копію;</w:t>
      </w:r>
    </w:p>
    <w:p w:rsidR="004E1A88" w:rsidRPr="004E1A88" w:rsidRDefault="004E1A88" w:rsidP="004E1A88">
      <w:pPr>
        <w:pStyle w:val="8"/>
        <w:shd w:val="clear" w:color="auto" w:fill="auto"/>
        <w:tabs>
          <w:tab w:val="left" w:pos="1134"/>
        </w:tabs>
        <w:spacing w:before="0" w:after="0" w:line="240" w:lineRule="auto"/>
        <w:ind w:firstLine="680"/>
        <w:rPr>
          <w:rFonts w:ascii="Times New Roman" w:hAnsi="Times New Roman"/>
          <w:sz w:val="28"/>
          <w:szCs w:val="28"/>
        </w:rPr>
      </w:pPr>
      <w:r w:rsidRPr="004E1A88">
        <w:rPr>
          <w:rFonts w:ascii="Times New Roman" w:eastAsia="Times New Roman" w:hAnsi="Times New Roman"/>
          <w:sz w:val="28"/>
          <w:szCs w:val="28"/>
          <w:lang w:val="uk-UA"/>
        </w:rPr>
        <w:t>3. К</w:t>
      </w:r>
      <w:r w:rsidRPr="004E1A88">
        <w:rPr>
          <w:rFonts w:ascii="Times New Roman" w:hAnsi="Times New Roman"/>
          <w:sz w:val="28"/>
          <w:szCs w:val="28"/>
          <w:lang w:val="uk-UA"/>
        </w:rPr>
        <w:t xml:space="preserve">ошторис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встановленого зразка, засвідчений печаткою,</w:t>
      </w:r>
      <w:r w:rsidRPr="004E1A88">
        <w:rPr>
          <w:rFonts w:ascii="Times New Roman" w:hAnsi="Times New Roman"/>
          <w:sz w:val="28"/>
          <w:szCs w:val="28"/>
          <w:lang w:val="uk-UA" w:eastAsia="uk-UA"/>
        </w:rPr>
        <w:t xml:space="preserve"> </w:t>
      </w:r>
      <w:r w:rsidRPr="004E1A88">
        <w:rPr>
          <w:rFonts w:ascii="Times New Roman" w:hAnsi="Times New Roman"/>
          <w:sz w:val="28"/>
          <w:szCs w:val="28"/>
          <w:lang w:val="uk-UA"/>
        </w:rPr>
        <w:t>та його електронну копію;</w:t>
      </w:r>
    </w:p>
    <w:p w:rsidR="004E1A88" w:rsidRPr="004E1A88" w:rsidRDefault="004E1A88" w:rsidP="004E1A88">
      <w:pPr>
        <w:pStyle w:val="8"/>
        <w:shd w:val="clear" w:color="auto" w:fill="auto"/>
        <w:tabs>
          <w:tab w:val="left" w:pos="1134"/>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4. Копію виписки або витягу з єдиного державного реєстру юридичних осіб та фізичних осіб підприємців (або копію свідоцтва про державну реєстрацію), засвідчену печаткою;</w:t>
      </w:r>
    </w:p>
    <w:p w:rsidR="004E1A88" w:rsidRPr="004E1A88" w:rsidRDefault="004E1A88" w:rsidP="004E1A88">
      <w:pPr>
        <w:pStyle w:val="8"/>
        <w:shd w:val="clear" w:color="auto" w:fill="auto"/>
        <w:tabs>
          <w:tab w:val="left" w:pos="691"/>
          <w:tab w:val="left" w:pos="1134"/>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5. Копію довідки про взяття громадської організації на облік в органах державної фіскальної служби та копію рішення про присвоєння їй ознаки неприбутковості, підписану керівником і засвідчену печаткою громадської організації;</w:t>
      </w:r>
    </w:p>
    <w:p w:rsidR="004E1A88" w:rsidRPr="004E1A88" w:rsidRDefault="004E1A88" w:rsidP="004E1A88">
      <w:pPr>
        <w:pStyle w:val="8"/>
        <w:shd w:val="clear" w:color="auto" w:fill="auto"/>
        <w:tabs>
          <w:tab w:val="left" w:pos="1134"/>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6. Копію статуту (положення) організації, засвідчену печаткою громадської організації;</w:t>
      </w:r>
    </w:p>
    <w:p w:rsidR="004E1A88" w:rsidRPr="004E1A88" w:rsidRDefault="004E1A88" w:rsidP="004E1A88">
      <w:pPr>
        <w:pStyle w:val="8"/>
        <w:shd w:val="clear" w:color="auto" w:fill="auto"/>
        <w:tabs>
          <w:tab w:val="left" w:pos="619"/>
          <w:tab w:val="left" w:pos="1134"/>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7. Копію ліцензії</w:t>
      </w:r>
      <w:r w:rsidRPr="004E1A88">
        <w:rPr>
          <w:rStyle w:val="3"/>
          <w:rFonts w:ascii="Times New Roman" w:hAnsi="Times New Roman"/>
          <w:sz w:val="28"/>
          <w:szCs w:val="28"/>
          <w:lang w:val="uk-UA"/>
        </w:rPr>
        <w:t xml:space="preserve"> -</w:t>
      </w:r>
      <w:r w:rsidRPr="004E1A88">
        <w:rPr>
          <w:rFonts w:ascii="Times New Roman" w:hAnsi="Times New Roman"/>
          <w:sz w:val="28"/>
          <w:szCs w:val="28"/>
          <w:lang w:val="uk-UA"/>
        </w:rPr>
        <w:t xml:space="preserve"> у разі, якщо виконання конкретного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потребує здійснення видів діяльності, що ліцензуються, а також інші документи, які підтверджують відповідність організації кваліфікаційним вимогам; </w:t>
      </w:r>
    </w:p>
    <w:p w:rsidR="004E1A88" w:rsidRPr="004E1A88" w:rsidRDefault="004E1A88" w:rsidP="004E1A88">
      <w:pPr>
        <w:pStyle w:val="8"/>
        <w:shd w:val="clear" w:color="auto" w:fill="auto"/>
        <w:tabs>
          <w:tab w:val="left" w:pos="619"/>
          <w:tab w:val="left" w:pos="1134"/>
        </w:tabs>
        <w:spacing w:before="0" w:after="0" w:line="240" w:lineRule="auto"/>
        <w:ind w:firstLine="680"/>
        <w:rPr>
          <w:rFonts w:ascii="Times New Roman" w:hAnsi="Times New Roman"/>
          <w:sz w:val="28"/>
          <w:szCs w:val="28"/>
        </w:rPr>
      </w:pPr>
      <w:r w:rsidRPr="004E1A88">
        <w:rPr>
          <w:rFonts w:ascii="Times New Roman" w:eastAsia="Times New Roman" w:hAnsi="Times New Roman"/>
          <w:sz w:val="28"/>
          <w:szCs w:val="28"/>
          <w:lang w:val="uk-UA" w:eastAsia="uk-UA"/>
        </w:rPr>
        <w:t xml:space="preserve"> 8. Інформацію про діяльність організації/ФОП за попередні </w:t>
      </w:r>
      <w:r w:rsidRPr="004E1A88">
        <w:rPr>
          <w:rFonts w:ascii="Times New Roman" w:hAnsi="Times New Roman"/>
          <w:sz w:val="28"/>
          <w:szCs w:val="28"/>
        </w:rPr>
        <w:t>2-3 роки;</w:t>
      </w:r>
    </w:p>
    <w:p w:rsidR="004E1A88" w:rsidRPr="004E1A88" w:rsidRDefault="004E1A88" w:rsidP="004E1A88">
      <w:pPr>
        <w:pStyle w:val="8"/>
        <w:shd w:val="clear" w:color="auto" w:fill="auto"/>
        <w:tabs>
          <w:tab w:val="left" w:pos="619"/>
          <w:tab w:val="left" w:pos="1134"/>
        </w:tabs>
        <w:spacing w:before="0" w:after="0" w:line="240" w:lineRule="auto"/>
        <w:ind w:firstLine="680"/>
        <w:rPr>
          <w:rFonts w:ascii="Times New Roman" w:hAnsi="Times New Roman"/>
          <w:sz w:val="28"/>
          <w:szCs w:val="28"/>
        </w:rPr>
      </w:pPr>
      <w:r w:rsidRPr="004E1A88">
        <w:rPr>
          <w:rFonts w:ascii="Times New Roman" w:eastAsia="Times New Roman" w:hAnsi="Times New Roman"/>
          <w:sz w:val="28"/>
          <w:szCs w:val="28"/>
          <w:lang w:val="uk-UA" w:eastAsia="uk-UA"/>
        </w:rPr>
        <w:t>9. Листи-підтвердження щодо фінансового внеску від інших партнерів (за умови залучення додаткового фінансування);</w:t>
      </w:r>
    </w:p>
    <w:p w:rsidR="004E1A88" w:rsidRPr="004E1A88" w:rsidRDefault="004E1A88" w:rsidP="004E1A88">
      <w:pPr>
        <w:pStyle w:val="8"/>
        <w:shd w:val="clear" w:color="auto" w:fill="auto"/>
        <w:tabs>
          <w:tab w:val="left" w:pos="619"/>
          <w:tab w:val="left" w:pos="1134"/>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10. Рекомендаційні листи від інших партнерів (за наявності).</w:t>
      </w:r>
    </w:p>
    <w:p w:rsidR="004E1A88" w:rsidRPr="004E1A88" w:rsidRDefault="004E1A88" w:rsidP="004E1A88">
      <w:pPr>
        <w:pStyle w:val="8"/>
        <w:shd w:val="clear" w:color="auto" w:fill="auto"/>
        <w:tabs>
          <w:tab w:val="left" w:pos="446"/>
        </w:tabs>
        <w:spacing w:before="0" w:after="0" w:line="240" w:lineRule="auto"/>
        <w:ind w:firstLine="680"/>
        <w:rPr>
          <w:rFonts w:ascii="Times New Roman" w:hAnsi="Times New Roman"/>
          <w:sz w:val="28"/>
          <w:szCs w:val="28"/>
          <w:lang w:val="uk-UA"/>
        </w:rPr>
      </w:pPr>
      <w:r w:rsidRPr="004E1A88">
        <w:rPr>
          <w:rFonts w:ascii="Times New Roman" w:hAnsi="Times New Roman"/>
          <w:sz w:val="28"/>
          <w:szCs w:val="28"/>
          <w:lang w:val="uk-UA"/>
        </w:rPr>
        <w:t>Відповідальність за достовірність документів, які подаються на розгляд, покладається на керівника громадської організації, заявника.</w:t>
      </w:r>
    </w:p>
    <w:p w:rsidR="004E1A88" w:rsidRPr="004E1A88" w:rsidRDefault="004E1A88" w:rsidP="004E1A88">
      <w:pPr>
        <w:pStyle w:val="8"/>
        <w:shd w:val="clear" w:color="auto" w:fill="auto"/>
        <w:tabs>
          <w:tab w:val="left" w:pos="446"/>
        </w:tabs>
        <w:spacing w:before="0" w:after="0" w:line="240" w:lineRule="auto"/>
        <w:ind w:firstLine="680"/>
        <w:rPr>
          <w:rFonts w:ascii="Times New Roman" w:hAnsi="Times New Roman"/>
          <w:sz w:val="28"/>
          <w:szCs w:val="28"/>
          <w:u w:val="single"/>
          <w:lang w:val="uk-UA"/>
        </w:rPr>
      </w:pPr>
      <w:r w:rsidRPr="004E1A88">
        <w:rPr>
          <w:rFonts w:ascii="Times New Roman" w:hAnsi="Times New Roman"/>
          <w:sz w:val="28"/>
          <w:szCs w:val="28"/>
          <w:u w:val="single"/>
          <w:lang w:val="uk-UA"/>
        </w:rPr>
        <w:t>Заявки на участь у  конкурсі приймаються з 1 жовтня 2021 року до 1 листопада 2021 року.</w:t>
      </w:r>
    </w:p>
    <w:p w:rsidR="004E1A88" w:rsidRPr="004E1A88" w:rsidRDefault="004E1A88" w:rsidP="004E1A88">
      <w:pPr>
        <w:pStyle w:val="8"/>
        <w:shd w:val="clear" w:color="auto" w:fill="auto"/>
        <w:tabs>
          <w:tab w:val="left" w:pos="451"/>
        </w:tabs>
        <w:spacing w:before="0" w:after="0" w:line="240" w:lineRule="auto"/>
        <w:ind w:firstLine="680"/>
        <w:rPr>
          <w:rFonts w:ascii="Times New Roman" w:hAnsi="Times New Roman"/>
          <w:sz w:val="28"/>
          <w:szCs w:val="28"/>
        </w:rPr>
      </w:pPr>
      <w:r w:rsidRPr="004E1A88">
        <w:rPr>
          <w:rFonts w:ascii="Times New Roman" w:eastAsia="Times New Roman" w:hAnsi="Times New Roman"/>
          <w:sz w:val="28"/>
          <w:szCs w:val="28"/>
          <w:lang w:val="uk-UA" w:eastAsia="uk-UA"/>
        </w:rPr>
        <w:t>Подання документів пізніше зазначеного в умовах конкурсу терміну, відсутність одного із зазначених у підпунктах 1–10 цього пункту документів або наявність заборгованості з надання фінансових чи описових звітів відповідно до раніше укладених угод є підставою для відмови у розгляді комісією поданих учасником на конкурс документів.</w:t>
      </w:r>
    </w:p>
    <w:p w:rsidR="004E1A88" w:rsidRPr="004E1A88" w:rsidRDefault="004E1A88" w:rsidP="004E1A88">
      <w:pPr>
        <w:pStyle w:val="8"/>
        <w:shd w:val="clear" w:color="auto" w:fill="auto"/>
        <w:tabs>
          <w:tab w:val="left" w:pos="490"/>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lastRenderedPageBreak/>
        <w:t xml:space="preserve">Здійснення попередньої оцінки щодо повноти документів, поданих для участі у конкурсі, проводить </w:t>
      </w:r>
      <w:r w:rsidRPr="004E1A88">
        <w:rPr>
          <w:rFonts w:ascii="Times New Roman" w:hAnsi="Times New Roman"/>
          <w:sz w:val="28"/>
          <w:szCs w:val="28"/>
          <w:lang w:val="uk-UA" w:eastAsia="ru-RU"/>
        </w:rPr>
        <w:t xml:space="preserve">КУ «Агенція розвитку Мелітополя» </w:t>
      </w:r>
      <w:r w:rsidRPr="004E1A88">
        <w:rPr>
          <w:rFonts w:ascii="Times New Roman" w:hAnsi="Times New Roman"/>
          <w:sz w:val="28"/>
          <w:szCs w:val="28"/>
          <w:u w:val="single"/>
          <w:lang w:val="uk-UA" w:eastAsia="ru-RU"/>
        </w:rPr>
        <w:t>протягом тижня після закінчення прийому заявок</w:t>
      </w:r>
      <w:r w:rsidRPr="004E1A88">
        <w:rPr>
          <w:rFonts w:ascii="Times New Roman" w:hAnsi="Times New Roman"/>
          <w:sz w:val="28"/>
          <w:szCs w:val="28"/>
          <w:lang w:val="uk-UA"/>
        </w:rPr>
        <w:t>.</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2.8. За результатами попередньої оцінки поданих документів </w:t>
      </w:r>
      <w:r w:rsidRPr="004E1A88">
        <w:rPr>
          <w:rFonts w:ascii="Times New Roman" w:hAnsi="Times New Roman"/>
          <w:sz w:val="28"/>
          <w:szCs w:val="28"/>
          <w:lang w:val="uk-UA" w:eastAsia="ru-RU"/>
        </w:rPr>
        <w:t>КУ «Агенція розвитку Мелітополя»</w:t>
      </w:r>
      <w:r w:rsidRPr="004E1A88">
        <w:rPr>
          <w:rFonts w:ascii="Times New Roman" w:hAnsi="Times New Roman"/>
          <w:sz w:val="28"/>
          <w:szCs w:val="28"/>
          <w:lang w:val="uk-UA"/>
        </w:rPr>
        <w:t xml:space="preserve"> готує і представляє на розгляд комісії узагальнену інформацію про кожен </w:t>
      </w:r>
      <w:proofErr w:type="spellStart"/>
      <w:r w:rsidRPr="004E1A88">
        <w:rPr>
          <w:rFonts w:ascii="Times New Roman" w:hAnsi="Times New Roman"/>
          <w:sz w:val="28"/>
          <w:szCs w:val="28"/>
          <w:lang w:val="uk-UA"/>
        </w:rPr>
        <w:t>проєкт</w:t>
      </w:r>
      <w:proofErr w:type="spellEnd"/>
      <w:r w:rsidRPr="004E1A88">
        <w:rPr>
          <w:rFonts w:ascii="Times New Roman" w:hAnsi="Times New Roman"/>
          <w:sz w:val="28"/>
          <w:szCs w:val="28"/>
          <w:lang w:val="uk-UA"/>
        </w:rPr>
        <w:t>, поданий для участі у конкурсі.</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На підставі поданої узагальненої інформації та документів, враховуючи критерії, вказані у пункті</w:t>
      </w:r>
      <w:r w:rsidRPr="004E1A88">
        <w:rPr>
          <w:rStyle w:val="4"/>
          <w:rFonts w:ascii="Times New Roman" w:hAnsi="Times New Roman"/>
          <w:sz w:val="28"/>
          <w:szCs w:val="28"/>
          <w:lang w:val="uk-UA"/>
        </w:rPr>
        <w:t xml:space="preserve"> 2.6.</w:t>
      </w:r>
      <w:r w:rsidRPr="004E1A88">
        <w:rPr>
          <w:rFonts w:ascii="Times New Roman" w:hAnsi="Times New Roman"/>
          <w:sz w:val="28"/>
          <w:szCs w:val="28"/>
          <w:lang w:val="uk-UA"/>
        </w:rPr>
        <w:t xml:space="preserve"> цього Порядку, комісія </w:t>
      </w:r>
      <w:r w:rsidRPr="004E1A88">
        <w:rPr>
          <w:rFonts w:ascii="Times New Roman" w:hAnsi="Times New Roman"/>
          <w:sz w:val="28"/>
          <w:szCs w:val="28"/>
          <w:u w:val="single"/>
          <w:lang w:val="uk-UA"/>
        </w:rPr>
        <w:t xml:space="preserve">протягом двох тижнів </w:t>
      </w:r>
      <w:r w:rsidRPr="004E1A88">
        <w:rPr>
          <w:rFonts w:ascii="Times New Roman" w:hAnsi="Times New Roman"/>
          <w:sz w:val="28"/>
          <w:szCs w:val="28"/>
          <w:lang w:val="uk-UA"/>
        </w:rPr>
        <w:t xml:space="preserve"> приймає рішення про визначення переліку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на реалізацію яких пропонується надати фінансову підтримку за рахунок коштів КУ «Агенція розвитку Мелітополя» із зазначенням пропонованого розміру фінансової підтримки. </w:t>
      </w:r>
      <w:r w:rsidRPr="004E1A88">
        <w:rPr>
          <w:rFonts w:ascii="Times New Roman" w:eastAsia="Times New Roman" w:hAnsi="Times New Roman"/>
          <w:sz w:val="28"/>
          <w:szCs w:val="28"/>
          <w:lang w:val="uk-UA" w:eastAsia="uk-UA"/>
        </w:rPr>
        <w:t xml:space="preserve">Кожен з членів комісії, присутніх на засіданні комісії, оцінює кожен </w:t>
      </w:r>
      <w:proofErr w:type="spellStart"/>
      <w:r w:rsidRPr="004E1A88">
        <w:rPr>
          <w:rFonts w:ascii="Times New Roman" w:eastAsia="Times New Roman" w:hAnsi="Times New Roman"/>
          <w:sz w:val="28"/>
          <w:szCs w:val="28"/>
          <w:lang w:val="uk-UA" w:eastAsia="uk-UA"/>
        </w:rPr>
        <w:t>проєкт</w:t>
      </w:r>
      <w:proofErr w:type="spellEnd"/>
      <w:r w:rsidRPr="004E1A88">
        <w:rPr>
          <w:rFonts w:ascii="Times New Roman" w:eastAsia="Times New Roman" w:hAnsi="Times New Roman"/>
          <w:sz w:val="28"/>
          <w:szCs w:val="28"/>
          <w:lang w:val="uk-UA" w:eastAsia="uk-UA"/>
        </w:rPr>
        <w:t>, враховуючи критерії та кількість балів, зазначених у пункті 2.6.</w:t>
      </w:r>
      <w:r w:rsidRPr="004E1A88">
        <w:rPr>
          <w:rFonts w:ascii="Times New Roman" w:hAnsi="Times New Roman"/>
          <w:sz w:val="28"/>
          <w:szCs w:val="28"/>
          <w:lang w:val="uk-UA"/>
        </w:rPr>
        <w:t xml:space="preserve"> </w:t>
      </w:r>
      <w:r w:rsidRPr="004E1A88">
        <w:rPr>
          <w:rFonts w:ascii="Times New Roman" w:eastAsia="Times New Roman" w:hAnsi="Times New Roman"/>
          <w:sz w:val="28"/>
          <w:szCs w:val="28"/>
          <w:lang w:val="uk-UA" w:eastAsia="uk-UA"/>
        </w:rPr>
        <w:t xml:space="preserve">Після закінчення оцінювання всіх </w:t>
      </w:r>
      <w:proofErr w:type="spellStart"/>
      <w:r w:rsidRPr="004E1A88">
        <w:rPr>
          <w:rFonts w:ascii="Times New Roman" w:eastAsia="Times New Roman" w:hAnsi="Times New Roman"/>
          <w:sz w:val="28"/>
          <w:szCs w:val="28"/>
          <w:lang w:val="uk-UA" w:eastAsia="uk-UA"/>
        </w:rPr>
        <w:t>проєктів</w:t>
      </w:r>
      <w:proofErr w:type="spellEnd"/>
      <w:r w:rsidRPr="004E1A88">
        <w:rPr>
          <w:rFonts w:ascii="Times New Roman" w:eastAsia="Times New Roman" w:hAnsi="Times New Roman"/>
          <w:sz w:val="28"/>
          <w:szCs w:val="28"/>
          <w:lang w:val="uk-UA" w:eastAsia="uk-UA"/>
        </w:rPr>
        <w:t xml:space="preserve">, секретар комісії визначає середній бал кожного </w:t>
      </w:r>
      <w:proofErr w:type="spellStart"/>
      <w:r w:rsidRPr="004E1A88">
        <w:rPr>
          <w:rFonts w:ascii="Times New Roman" w:eastAsia="Times New Roman" w:hAnsi="Times New Roman"/>
          <w:sz w:val="28"/>
          <w:szCs w:val="28"/>
          <w:lang w:val="uk-UA" w:eastAsia="uk-UA"/>
        </w:rPr>
        <w:t>проєкту</w:t>
      </w:r>
      <w:proofErr w:type="spellEnd"/>
      <w:r w:rsidRPr="004E1A88">
        <w:rPr>
          <w:rFonts w:ascii="Times New Roman" w:eastAsia="Times New Roman" w:hAnsi="Times New Roman"/>
          <w:sz w:val="28"/>
          <w:szCs w:val="28"/>
          <w:lang w:val="uk-UA" w:eastAsia="uk-UA"/>
        </w:rPr>
        <w:t xml:space="preserve">, узагальнює результати голосування шляхом складання рейтингу </w:t>
      </w:r>
      <w:proofErr w:type="spellStart"/>
      <w:r w:rsidRPr="004E1A88">
        <w:rPr>
          <w:rFonts w:ascii="Times New Roman" w:eastAsia="Times New Roman" w:hAnsi="Times New Roman"/>
          <w:sz w:val="28"/>
          <w:szCs w:val="28"/>
          <w:lang w:val="uk-UA" w:eastAsia="uk-UA"/>
        </w:rPr>
        <w:t>проєктів</w:t>
      </w:r>
      <w:proofErr w:type="spellEnd"/>
      <w:r w:rsidRPr="004E1A88">
        <w:rPr>
          <w:rFonts w:ascii="Times New Roman" w:eastAsia="Times New Roman" w:hAnsi="Times New Roman"/>
          <w:sz w:val="28"/>
          <w:szCs w:val="28"/>
          <w:lang w:val="uk-UA" w:eastAsia="uk-UA"/>
        </w:rPr>
        <w:t>.</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r w:rsidRPr="004E1A88">
        <w:rPr>
          <w:rFonts w:ascii="Times New Roman" w:eastAsia="Times New Roman" w:hAnsi="Times New Roman"/>
          <w:sz w:val="28"/>
          <w:szCs w:val="28"/>
          <w:lang w:val="uk-UA" w:eastAsia="uk-UA"/>
        </w:rPr>
        <w:t xml:space="preserve"> Відповідно до сумарної кількості набраних балів, внаслідок проведеної оцінки, комісія затверджує рейтинг </w:t>
      </w:r>
      <w:proofErr w:type="spellStart"/>
      <w:r w:rsidRPr="004E1A88">
        <w:rPr>
          <w:rFonts w:ascii="Times New Roman" w:eastAsia="Times New Roman" w:hAnsi="Times New Roman"/>
          <w:sz w:val="28"/>
          <w:szCs w:val="28"/>
          <w:lang w:val="uk-UA" w:eastAsia="uk-UA"/>
        </w:rPr>
        <w:t>проєктів</w:t>
      </w:r>
      <w:proofErr w:type="spellEnd"/>
      <w:r w:rsidRPr="004E1A88">
        <w:rPr>
          <w:rFonts w:ascii="Times New Roman" w:eastAsia="Times New Roman" w:hAnsi="Times New Roman"/>
          <w:sz w:val="28"/>
          <w:szCs w:val="28"/>
          <w:lang w:val="uk-UA" w:eastAsia="uk-UA"/>
        </w:rPr>
        <w:t xml:space="preserve"> та приймає більшістю від присутніх членів комісії рішення про визначення переліку </w:t>
      </w:r>
      <w:proofErr w:type="spellStart"/>
      <w:r w:rsidRPr="004E1A88">
        <w:rPr>
          <w:rFonts w:ascii="Times New Roman" w:eastAsia="Times New Roman" w:hAnsi="Times New Roman"/>
          <w:sz w:val="28"/>
          <w:szCs w:val="28"/>
          <w:lang w:val="uk-UA" w:eastAsia="uk-UA"/>
        </w:rPr>
        <w:t>проєктів</w:t>
      </w:r>
      <w:proofErr w:type="spellEnd"/>
      <w:r w:rsidRPr="004E1A88">
        <w:rPr>
          <w:rFonts w:ascii="Times New Roman" w:eastAsia="Times New Roman" w:hAnsi="Times New Roman"/>
          <w:sz w:val="28"/>
          <w:szCs w:val="28"/>
          <w:lang w:val="uk-UA" w:eastAsia="uk-UA"/>
        </w:rPr>
        <w:t xml:space="preserve">, на реалізацію яких пропонується надати фінансову підтримку за рахунок коштів КУ «Агенція розвитку Мелітополя» із зазначенням пропонованого розміру фінансової підтримки. </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З метою більш повного вивчення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та можливостей його реалізації </w:t>
      </w:r>
      <w:r w:rsidRPr="004E1A88">
        <w:rPr>
          <w:rFonts w:ascii="Times New Roman" w:eastAsia="Times New Roman" w:hAnsi="Times New Roman"/>
          <w:sz w:val="28"/>
          <w:szCs w:val="28"/>
          <w:lang w:val="uk-UA" w:eastAsia="uk-UA"/>
        </w:rPr>
        <w:t xml:space="preserve">представлення </w:t>
      </w:r>
      <w:proofErr w:type="spellStart"/>
      <w:r w:rsidRPr="004E1A88">
        <w:rPr>
          <w:rFonts w:ascii="Times New Roman" w:eastAsia="Times New Roman" w:hAnsi="Times New Roman"/>
          <w:sz w:val="28"/>
          <w:szCs w:val="28"/>
          <w:lang w:val="uk-UA" w:eastAsia="uk-UA"/>
        </w:rPr>
        <w:t>проєкту</w:t>
      </w:r>
      <w:proofErr w:type="spellEnd"/>
      <w:r w:rsidRPr="004E1A88">
        <w:rPr>
          <w:rFonts w:ascii="Times New Roman" w:eastAsia="Times New Roman" w:hAnsi="Times New Roman"/>
          <w:sz w:val="28"/>
          <w:szCs w:val="28"/>
          <w:lang w:val="uk-UA" w:eastAsia="uk-UA"/>
        </w:rPr>
        <w:t xml:space="preserve"> членам комісії  здійснюється безпосередньо громадською, благодійною організацією або фізичною особою-підприємцем. Учасники запрошуються </w:t>
      </w:r>
      <w:r w:rsidRPr="004E1A88">
        <w:rPr>
          <w:rFonts w:ascii="Times New Roman" w:hAnsi="Times New Roman"/>
          <w:sz w:val="28"/>
          <w:szCs w:val="28"/>
          <w:lang w:val="uk-UA" w:eastAsia="ru-RU"/>
        </w:rPr>
        <w:t>КУ «Агенція розвитку Мелітополя»</w:t>
      </w:r>
      <w:r w:rsidRPr="004E1A88">
        <w:rPr>
          <w:rFonts w:ascii="Times New Roman" w:eastAsia="Times New Roman" w:hAnsi="Times New Roman"/>
          <w:sz w:val="28"/>
          <w:szCs w:val="28"/>
          <w:lang w:val="uk-UA" w:eastAsia="uk-UA"/>
        </w:rPr>
        <w:t xml:space="preserve"> на засідання комісії, як правило, за 3-5 діб до дати засідання комісії.</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Засідання комісії проводиться відкрито.</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Комісія приймає одне з таких рішень:</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 xml:space="preserve">підтримати </w:t>
      </w:r>
      <w:proofErr w:type="spellStart"/>
      <w:r w:rsidRPr="004E1A88">
        <w:rPr>
          <w:rFonts w:ascii="Times New Roman" w:hAnsi="Times New Roman" w:cs="Times New Roman"/>
          <w:sz w:val="28"/>
          <w:szCs w:val="28"/>
          <w:lang w:val="uk-UA"/>
        </w:rPr>
        <w:t>проєкт</w:t>
      </w:r>
      <w:proofErr w:type="spellEnd"/>
      <w:r w:rsidRPr="004E1A88">
        <w:rPr>
          <w:rFonts w:ascii="Times New Roman" w:hAnsi="Times New Roman" w:cs="Times New Roman"/>
          <w:sz w:val="28"/>
          <w:szCs w:val="28"/>
          <w:lang w:val="uk-UA"/>
        </w:rPr>
        <w:t xml:space="preserve"> та надати фінансову підтримку;</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 xml:space="preserve">не підтримати </w:t>
      </w:r>
      <w:proofErr w:type="spellStart"/>
      <w:r w:rsidRPr="004E1A88">
        <w:rPr>
          <w:rFonts w:ascii="Times New Roman" w:hAnsi="Times New Roman" w:cs="Times New Roman"/>
          <w:sz w:val="28"/>
          <w:szCs w:val="28"/>
          <w:lang w:val="uk-UA"/>
        </w:rPr>
        <w:t>проєкт</w:t>
      </w:r>
      <w:proofErr w:type="spellEnd"/>
      <w:r w:rsidRPr="004E1A88">
        <w:rPr>
          <w:rFonts w:ascii="Times New Roman" w:hAnsi="Times New Roman" w:cs="Times New Roman"/>
          <w:sz w:val="28"/>
          <w:szCs w:val="28"/>
          <w:lang w:val="uk-UA"/>
        </w:rPr>
        <w:t>;</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Результати конкурсу та анотації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w:t>
      </w:r>
      <w:r w:rsidRPr="004E1A88">
        <w:rPr>
          <w:rFonts w:ascii="Times New Roman" w:eastAsia="Times New Roman" w:hAnsi="Times New Roman"/>
          <w:sz w:val="28"/>
          <w:szCs w:val="28"/>
          <w:lang w:val="uk-UA" w:eastAsia="uk-UA"/>
        </w:rPr>
        <w:t xml:space="preserve">із зазначенням кількості набраних балів </w:t>
      </w:r>
      <w:r w:rsidRPr="004E1A88">
        <w:rPr>
          <w:rFonts w:ascii="Times New Roman" w:hAnsi="Times New Roman"/>
          <w:sz w:val="28"/>
          <w:szCs w:val="28"/>
          <w:lang w:val="uk-UA"/>
        </w:rPr>
        <w:t>оприлюднюються на</w:t>
      </w:r>
      <w:r w:rsidRPr="004E1A88">
        <w:rPr>
          <w:rStyle w:val="4"/>
          <w:rFonts w:ascii="Times New Roman" w:hAnsi="Times New Roman"/>
          <w:sz w:val="28"/>
          <w:szCs w:val="28"/>
          <w:lang w:val="uk-UA"/>
        </w:rPr>
        <w:t xml:space="preserve"> </w:t>
      </w:r>
      <w:r w:rsidRPr="004E1A88">
        <w:rPr>
          <w:rFonts w:ascii="Times New Roman" w:hAnsi="Times New Roman"/>
          <w:sz w:val="28"/>
          <w:szCs w:val="28"/>
          <w:lang w:val="uk-UA"/>
        </w:rPr>
        <w:t xml:space="preserve">інтернет ресурсах КУ «Агенція розвитку Мелітополя» </w:t>
      </w:r>
      <w:r w:rsidRPr="004E1A88">
        <w:rPr>
          <w:rFonts w:ascii="Times New Roman" w:hAnsi="Times New Roman"/>
          <w:sz w:val="28"/>
          <w:szCs w:val="28"/>
          <w:u w:val="single"/>
          <w:lang w:val="uk-UA"/>
        </w:rPr>
        <w:t>до 1 грудня 2021 року включно.</w:t>
      </w:r>
    </w:p>
    <w:p w:rsidR="004E1A88" w:rsidRPr="004E1A88" w:rsidRDefault="004E1A88" w:rsidP="004E1A88">
      <w:pPr>
        <w:pStyle w:val="8"/>
        <w:shd w:val="clear" w:color="auto" w:fill="auto"/>
        <w:tabs>
          <w:tab w:val="left" w:pos="595"/>
        </w:tabs>
        <w:spacing w:before="0" w:after="0" w:line="240" w:lineRule="auto"/>
        <w:ind w:firstLine="680"/>
        <w:rPr>
          <w:rFonts w:ascii="Times New Roman" w:hAnsi="Times New Roman"/>
          <w:sz w:val="28"/>
          <w:szCs w:val="28"/>
          <w:highlight w:val="yellow"/>
        </w:rPr>
      </w:pPr>
      <w:r w:rsidRPr="004E1A88">
        <w:rPr>
          <w:rFonts w:ascii="Times New Roman" w:hAnsi="Times New Roman"/>
          <w:sz w:val="28"/>
          <w:szCs w:val="28"/>
          <w:lang w:val="uk-UA"/>
        </w:rPr>
        <w:t xml:space="preserve">2.9. На підставі протоколу комісії з переліком підтриманих комісією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директор </w:t>
      </w:r>
      <w:r w:rsidRPr="004E1A88">
        <w:rPr>
          <w:rFonts w:ascii="Times New Roman" w:hAnsi="Times New Roman"/>
          <w:sz w:val="28"/>
          <w:szCs w:val="28"/>
          <w:lang w:val="uk-UA" w:eastAsia="ru-RU"/>
        </w:rPr>
        <w:t xml:space="preserve">КУ «Агенція розвитку Мелітополя» </w:t>
      </w:r>
      <w:r w:rsidRPr="004E1A88">
        <w:rPr>
          <w:rFonts w:ascii="Times New Roman" w:hAnsi="Times New Roman"/>
          <w:sz w:val="28"/>
          <w:szCs w:val="28"/>
          <w:lang w:val="uk-UA"/>
        </w:rPr>
        <w:t xml:space="preserve">видає наказ про затвердження переліку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і розміру їх фінансової підтримки за рахунок коштів КУ «Агенція розвитку Мелітополя».</w:t>
      </w:r>
    </w:p>
    <w:p w:rsidR="004E1A88" w:rsidRPr="004E1A88" w:rsidRDefault="004E1A88" w:rsidP="004E1A88">
      <w:pPr>
        <w:pStyle w:val="8"/>
        <w:shd w:val="clear" w:color="auto" w:fill="auto"/>
        <w:tabs>
          <w:tab w:val="left" w:pos="648"/>
          <w:tab w:val="left" w:pos="5670"/>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На підставі наказу про затвердження переліку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громадських, благодійних організацій та/або фізичних осіб-підприємців і розміру їх фінансової підтримки КУ «Агенція розвитку Мелітополя» складає та підписує з переможцями конкурсу договори на реалізацію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Наказ директора про затвердження переліку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громадських, благодійних організацій та/або фізичних осіб-підприємців і розміру їх фінансової підтримки та укладений договір на реалізацію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є підставою для фінансування даних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lastRenderedPageBreak/>
        <w:t>Договір повинен містити опис та план виконання (реалізації) програми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заходу) із зазначенням строків та відповідальних виконавців на кожному етапі; обов’язки організатора конкурсу щодо фінансування програми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заходу) із зазначенням строків такого фінансування; обов’язки отримувача коштів щодо оприлюднення та подання організаторові конкурсу інформації про час і місце проведення заходів, передбачених у рамках виконання (реалізації) програми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заходу), матеріалів, підготовлених у рамках виконання (реалізації) програми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заходу), проміжних та підсумкових звітів; права, обов’язки і відповідальність сторін у разі дострокового припинення виконання (реалізації) програми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заходу) чи їх фінансування; умови, передбачені законодавством, та умови, щодо яких досягнуто взаємної згоди.</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bookmarkStart w:id="2" w:name="n253"/>
      <w:bookmarkEnd w:id="2"/>
      <w:r w:rsidRPr="004E1A88">
        <w:rPr>
          <w:rFonts w:ascii="Times New Roman" w:hAnsi="Times New Roman"/>
          <w:sz w:val="28"/>
          <w:szCs w:val="28"/>
          <w:lang w:val="uk-UA"/>
        </w:rPr>
        <w:t>Договір повинен містити зобов’язання отримувача коштів про повернення бюджетних коштів у разі невиконання (</w:t>
      </w:r>
      <w:proofErr w:type="spellStart"/>
      <w:r w:rsidRPr="004E1A88">
        <w:rPr>
          <w:rFonts w:ascii="Times New Roman" w:hAnsi="Times New Roman"/>
          <w:sz w:val="28"/>
          <w:szCs w:val="28"/>
          <w:lang w:val="uk-UA"/>
        </w:rPr>
        <w:t>нереалізації</w:t>
      </w:r>
      <w:proofErr w:type="spellEnd"/>
      <w:r w:rsidRPr="004E1A88">
        <w:rPr>
          <w:rFonts w:ascii="Times New Roman" w:hAnsi="Times New Roman"/>
          <w:sz w:val="28"/>
          <w:szCs w:val="28"/>
          <w:lang w:val="uk-UA"/>
        </w:rPr>
        <w:t>) програми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заходу).</w:t>
      </w:r>
    </w:p>
    <w:p w:rsidR="004E1A88" w:rsidRDefault="004E1A88" w:rsidP="004E1A88">
      <w:pPr>
        <w:pStyle w:val="8"/>
        <w:shd w:val="clear" w:color="auto" w:fill="auto"/>
        <w:spacing w:before="0" w:after="0" w:line="240" w:lineRule="auto"/>
        <w:ind w:firstLine="680"/>
        <w:rPr>
          <w:rFonts w:ascii="Times New Roman" w:hAnsi="Times New Roman"/>
          <w:sz w:val="28"/>
          <w:szCs w:val="28"/>
          <w:lang w:val="uk-UA"/>
        </w:rPr>
      </w:pPr>
      <w:r w:rsidRPr="004E1A88">
        <w:rPr>
          <w:rFonts w:ascii="Times New Roman" w:hAnsi="Times New Roman"/>
          <w:sz w:val="28"/>
          <w:szCs w:val="28"/>
          <w:lang w:val="uk-UA"/>
        </w:rPr>
        <w:t xml:space="preserve">За умови невикористання всіх коштів, передбачених на реалізацію цієї Програми, комісія може прийняти рішення про оголошення та проведення додаткового конкурсу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p>
    <w:p w:rsidR="004E1A88" w:rsidRPr="004E1A88" w:rsidRDefault="004E1A88" w:rsidP="004E1A88">
      <w:pPr>
        <w:pStyle w:val="1"/>
        <w:keepNext/>
        <w:keepLines/>
        <w:shd w:val="clear" w:color="auto" w:fill="auto"/>
        <w:spacing w:before="0" w:after="0" w:line="240" w:lineRule="auto"/>
        <w:ind w:firstLine="680"/>
        <w:rPr>
          <w:rFonts w:ascii="Times New Roman" w:hAnsi="Times New Roman"/>
          <w:sz w:val="28"/>
          <w:szCs w:val="28"/>
        </w:rPr>
      </w:pPr>
      <w:bookmarkStart w:id="3" w:name="bookmark4"/>
      <w:r w:rsidRPr="004E1A88">
        <w:rPr>
          <w:rStyle w:val="WW-110pt1"/>
          <w:rFonts w:ascii="Times New Roman" w:hAnsi="Times New Roman"/>
          <w:b/>
          <w:sz w:val="28"/>
          <w:szCs w:val="28"/>
          <w:lang w:val="uk-UA"/>
        </w:rPr>
        <w:t>3.</w:t>
      </w:r>
      <w:r w:rsidRPr="004E1A88">
        <w:rPr>
          <w:rFonts w:ascii="Times New Roman" w:hAnsi="Times New Roman"/>
          <w:b/>
          <w:sz w:val="28"/>
          <w:szCs w:val="28"/>
          <w:lang w:val="uk-UA"/>
        </w:rPr>
        <w:t xml:space="preserve"> Особливості </w:t>
      </w:r>
      <w:proofErr w:type="spellStart"/>
      <w:r w:rsidRPr="004E1A88">
        <w:rPr>
          <w:rFonts w:ascii="Times New Roman" w:hAnsi="Times New Roman"/>
          <w:b/>
          <w:sz w:val="28"/>
          <w:szCs w:val="28"/>
          <w:lang w:val="uk-UA"/>
        </w:rPr>
        <w:t>співфінансування</w:t>
      </w:r>
      <w:proofErr w:type="spellEnd"/>
      <w:r w:rsidRPr="004E1A88">
        <w:rPr>
          <w:rFonts w:ascii="Times New Roman" w:hAnsi="Times New Roman"/>
          <w:b/>
          <w:sz w:val="28"/>
          <w:szCs w:val="28"/>
          <w:lang w:val="uk-UA"/>
        </w:rPr>
        <w:t xml:space="preserve"> </w:t>
      </w:r>
      <w:proofErr w:type="spellStart"/>
      <w:r w:rsidRPr="004E1A88">
        <w:rPr>
          <w:rFonts w:ascii="Times New Roman" w:hAnsi="Times New Roman"/>
          <w:b/>
          <w:sz w:val="28"/>
          <w:szCs w:val="28"/>
          <w:lang w:val="uk-UA"/>
        </w:rPr>
        <w:t>проєктів</w:t>
      </w:r>
      <w:proofErr w:type="spellEnd"/>
      <w:r w:rsidRPr="004E1A88">
        <w:rPr>
          <w:rFonts w:ascii="Times New Roman" w:hAnsi="Times New Roman"/>
          <w:b/>
          <w:sz w:val="28"/>
          <w:szCs w:val="28"/>
          <w:lang w:val="uk-UA"/>
        </w:rPr>
        <w:t>, які отримали фінансування від інших національних чи міжнародних</w:t>
      </w:r>
      <w:bookmarkStart w:id="4" w:name="bookmark5"/>
      <w:bookmarkEnd w:id="3"/>
      <w:r w:rsidRPr="004E1A88">
        <w:rPr>
          <w:rFonts w:ascii="Times New Roman" w:hAnsi="Times New Roman"/>
          <w:b/>
          <w:sz w:val="28"/>
          <w:szCs w:val="28"/>
          <w:lang w:val="uk-UA"/>
        </w:rPr>
        <w:t xml:space="preserve"> </w:t>
      </w:r>
      <w:proofErr w:type="spellStart"/>
      <w:r w:rsidRPr="004E1A88">
        <w:rPr>
          <w:rFonts w:ascii="Times New Roman" w:hAnsi="Times New Roman"/>
          <w:b/>
          <w:sz w:val="28"/>
          <w:szCs w:val="28"/>
          <w:lang w:val="uk-UA"/>
        </w:rPr>
        <w:t>ґрантодавців</w:t>
      </w:r>
      <w:bookmarkEnd w:id="4"/>
      <w:proofErr w:type="spellEnd"/>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3.1. Претендувати на </w:t>
      </w:r>
      <w:proofErr w:type="spellStart"/>
      <w:r w:rsidRPr="004E1A88">
        <w:rPr>
          <w:rFonts w:ascii="Times New Roman" w:hAnsi="Times New Roman"/>
          <w:sz w:val="28"/>
          <w:szCs w:val="28"/>
          <w:lang w:val="uk-UA"/>
        </w:rPr>
        <w:t>співфінансування</w:t>
      </w:r>
      <w:proofErr w:type="spellEnd"/>
      <w:r w:rsidRPr="004E1A88">
        <w:rPr>
          <w:rFonts w:ascii="Times New Roman" w:hAnsi="Times New Roman"/>
          <w:sz w:val="28"/>
          <w:szCs w:val="28"/>
          <w:lang w:val="uk-UA"/>
        </w:rPr>
        <w:t xml:space="preserve"> можуть </w:t>
      </w:r>
      <w:proofErr w:type="spellStart"/>
      <w:r w:rsidRPr="004E1A88">
        <w:rPr>
          <w:rFonts w:ascii="Times New Roman" w:hAnsi="Times New Roman"/>
          <w:sz w:val="28"/>
          <w:szCs w:val="28"/>
          <w:lang w:val="uk-UA"/>
        </w:rPr>
        <w:t>проєкти</w:t>
      </w:r>
      <w:proofErr w:type="spellEnd"/>
      <w:r w:rsidRPr="004E1A88">
        <w:rPr>
          <w:rFonts w:ascii="Times New Roman" w:hAnsi="Times New Roman"/>
          <w:sz w:val="28"/>
          <w:szCs w:val="28"/>
          <w:lang w:val="uk-UA"/>
        </w:rPr>
        <w:t xml:space="preserve"> громадських, благодійних організацій та фізичних осіб-підприємців за наступних умов, якщо вони:</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готуються до участі у національній або міжнародній ґрантовій програмі;</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виконуються громадськими, благодійними організаціями чи фізичними особами-підприємцями діяльність яких поширюється на територію м. Мелітополя.</w:t>
      </w:r>
    </w:p>
    <w:p w:rsidR="004E1A88" w:rsidRPr="004E1A88" w:rsidRDefault="004E1A88" w:rsidP="004E1A88">
      <w:pPr>
        <w:pStyle w:val="8"/>
        <w:shd w:val="clear" w:color="auto" w:fill="auto"/>
        <w:tabs>
          <w:tab w:val="left" w:pos="538"/>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3.2. Громадська, благодійна організація або фізична особа-підприємець подає до </w:t>
      </w:r>
      <w:r w:rsidRPr="004E1A88">
        <w:rPr>
          <w:rFonts w:ascii="Times New Roman" w:hAnsi="Times New Roman"/>
          <w:sz w:val="28"/>
          <w:szCs w:val="28"/>
          <w:lang w:val="uk-UA" w:eastAsia="ru-RU"/>
        </w:rPr>
        <w:t>КУ «Агенція розвитку Мелітополя»</w:t>
      </w:r>
      <w:r w:rsidRPr="004E1A88">
        <w:rPr>
          <w:rFonts w:ascii="Times New Roman" w:hAnsi="Times New Roman"/>
          <w:sz w:val="28"/>
          <w:szCs w:val="28"/>
          <w:lang w:val="uk-UA"/>
        </w:rPr>
        <w:t xml:space="preserve"> листа-звернення встановленого зразка, до якого додаються копія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та копія кошторису, з проханням підтримати </w:t>
      </w:r>
      <w:proofErr w:type="spellStart"/>
      <w:r w:rsidRPr="004E1A88">
        <w:rPr>
          <w:rFonts w:ascii="Times New Roman" w:hAnsi="Times New Roman"/>
          <w:sz w:val="28"/>
          <w:szCs w:val="28"/>
          <w:lang w:val="uk-UA"/>
        </w:rPr>
        <w:t>проєкт</w:t>
      </w:r>
      <w:proofErr w:type="spellEnd"/>
      <w:r w:rsidRPr="004E1A88">
        <w:rPr>
          <w:rFonts w:ascii="Times New Roman" w:hAnsi="Times New Roman"/>
          <w:sz w:val="28"/>
          <w:szCs w:val="28"/>
          <w:lang w:val="uk-UA"/>
        </w:rPr>
        <w:t xml:space="preserve"> та надати фінансову підтримку за рахунок коштів КУ «Агенція розвитку Мелітополя»  для його реалізації у випадку отримання фінансування цього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у рамках національної або міжнародної ґрантової програми.</w:t>
      </w:r>
    </w:p>
    <w:p w:rsidR="004E1A88" w:rsidRPr="004E1A88" w:rsidRDefault="004E1A88" w:rsidP="004E1A88">
      <w:pPr>
        <w:pStyle w:val="8"/>
        <w:shd w:val="clear" w:color="auto" w:fill="auto"/>
        <w:tabs>
          <w:tab w:val="left" w:pos="481"/>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Закінчення терміну прийому документів у рамках конкурсу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не є перешкодою для розгляду листів-звернень громадських, благодійних організацій або фізичних осіб-підприємців</w:t>
      </w:r>
      <w:r w:rsidRPr="004E1A88">
        <w:rPr>
          <w:rStyle w:val="5"/>
          <w:rFonts w:ascii="Times New Roman" w:hAnsi="Times New Roman"/>
          <w:sz w:val="28"/>
          <w:szCs w:val="28"/>
          <w:lang w:val="uk-UA"/>
        </w:rPr>
        <w:t xml:space="preserve"> -</w:t>
      </w:r>
      <w:r w:rsidRPr="004E1A88">
        <w:rPr>
          <w:rFonts w:ascii="Times New Roman" w:hAnsi="Times New Roman"/>
          <w:sz w:val="28"/>
          <w:szCs w:val="28"/>
          <w:lang w:val="uk-UA"/>
        </w:rPr>
        <w:t xml:space="preserve"> учасників національних або міжнародних ґрантових програм.</w:t>
      </w:r>
    </w:p>
    <w:p w:rsidR="004E1A88" w:rsidRPr="004E1A88" w:rsidRDefault="004E1A88" w:rsidP="004E1A88">
      <w:pPr>
        <w:pStyle w:val="8"/>
        <w:shd w:val="clear" w:color="auto" w:fill="auto"/>
        <w:tabs>
          <w:tab w:val="left" w:pos="442"/>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eastAsia="ru-RU"/>
        </w:rPr>
        <w:t>КУ «Агенція розвитку Мелітополя»</w:t>
      </w:r>
      <w:r w:rsidRPr="004E1A88">
        <w:rPr>
          <w:rFonts w:ascii="Times New Roman" w:hAnsi="Times New Roman"/>
          <w:sz w:val="28"/>
          <w:szCs w:val="28"/>
          <w:lang w:val="uk-UA"/>
        </w:rPr>
        <w:t xml:space="preserve"> у</w:t>
      </w:r>
      <w:r w:rsidRPr="004E1A88">
        <w:rPr>
          <w:rStyle w:val="5"/>
          <w:rFonts w:ascii="Times New Roman" w:hAnsi="Times New Roman"/>
          <w:sz w:val="28"/>
          <w:szCs w:val="28"/>
          <w:lang w:val="uk-UA"/>
        </w:rPr>
        <w:t xml:space="preserve"> 10</w:t>
      </w:r>
      <w:r w:rsidRPr="004E1A88">
        <w:rPr>
          <w:rFonts w:ascii="Times New Roman" w:hAnsi="Times New Roman"/>
          <w:sz w:val="28"/>
          <w:szCs w:val="28"/>
          <w:lang w:val="uk-UA"/>
        </w:rPr>
        <w:t>-денний термін від дати отримання листа-звернення передає його на розгляд комісії, яка приймає рішення про надання або відмову у наданні фінансової підтримки.</w:t>
      </w:r>
      <w:r w:rsidRPr="004E1A88">
        <w:rPr>
          <w:rFonts w:ascii="Times New Roman" w:eastAsia="Times New Roman" w:hAnsi="Times New Roman"/>
          <w:sz w:val="28"/>
          <w:szCs w:val="28"/>
          <w:lang w:val="uk-UA" w:eastAsia="uk-UA"/>
        </w:rPr>
        <w:t xml:space="preserve"> У разі прийняття рішення про надання фінансової підтримки КУ «Агенція розвитку Мелітополя» </w:t>
      </w:r>
      <w:r w:rsidRPr="004E1A88">
        <w:rPr>
          <w:rFonts w:ascii="Times New Roman" w:hAnsi="Times New Roman"/>
          <w:sz w:val="28"/>
          <w:szCs w:val="28"/>
          <w:lang w:val="uk-UA"/>
        </w:rPr>
        <w:t>повідомляє заявника про рішення комісії у</w:t>
      </w:r>
      <w:r w:rsidRPr="004E1A88">
        <w:rPr>
          <w:rStyle w:val="5"/>
          <w:rFonts w:ascii="Times New Roman" w:hAnsi="Times New Roman"/>
          <w:sz w:val="28"/>
          <w:szCs w:val="28"/>
          <w:lang w:val="uk-UA"/>
        </w:rPr>
        <w:t xml:space="preserve"> 5</w:t>
      </w:r>
      <w:r w:rsidRPr="004E1A88">
        <w:rPr>
          <w:rFonts w:ascii="Times New Roman" w:hAnsi="Times New Roman"/>
          <w:sz w:val="28"/>
          <w:szCs w:val="28"/>
          <w:lang w:val="uk-UA"/>
        </w:rPr>
        <w:t>-денний термін</w:t>
      </w:r>
      <w:r w:rsidRPr="004E1A88">
        <w:rPr>
          <w:rFonts w:ascii="Times New Roman" w:eastAsia="Times New Roman" w:hAnsi="Times New Roman"/>
          <w:sz w:val="28"/>
          <w:szCs w:val="28"/>
          <w:lang w:val="uk-UA" w:eastAsia="uk-UA"/>
        </w:rPr>
        <w:t>.</w:t>
      </w:r>
    </w:p>
    <w:p w:rsidR="004E1A88" w:rsidRPr="004E1A88" w:rsidRDefault="004E1A88" w:rsidP="004E1A88">
      <w:pPr>
        <w:pStyle w:val="8"/>
        <w:shd w:val="clear" w:color="auto" w:fill="auto"/>
        <w:tabs>
          <w:tab w:val="left" w:pos="447"/>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У разі затвердження фінансування підтриманого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у рамках національної або міжнародної ґрантової програми, громадська, благодійна організація або фізична особа-підприємець протягом</w:t>
      </w:r>
      <w:r w:rsidRPr="004E1A88">
        <w:rPr>
          <w:rStyle w:val="5"/>
          <w:rFonts w:ascii="Times New Roman" w:hAnsi="Times New Roman"/>
          <w:sz w:val="28"/>
          <w:szCs w:val="28"/>
          <w:lang w:val="uk-UA"/>
        </w:rPr>
        <w:t xml:space="preserve"> 20 </w:t>
      </w:r>
      <w:r w:rsidRPr="004E1A88">
        <w:rPr>
          <w:rFonts w:ascii="Times New Roman" w:hAnsi="Times New Roman"/>
          <w:sz w:val="28"/>
          <w:szCs w:val="28"/>
          <w:lang w:val="uk-UA"/>
        </w:rPr>
        <w:t xml:space="preserve">днів представляє </w:t>
      </w:r>
      <w:r w:rsidRPr="004E1A88">
        <w:rPr>
          <w:rFonts w:ascii="Times New Roman" w:hAnsi="Times New Roman"/>
          <w:sz w:val="28"/>
          <w:szCs w:val="28"/>
          <w:lang w:val="uk-UA" w:eastAsia="ru-RU"/>
        </w:rPr>
        <w:t>КУ «Агенція розвитку Мелітополя»</w:t>
      </w:r>
      <w:r w:rsidRPr="004E1A88">
        <w:rPr>
          <w:rFonts w:ascii="Times New Roman" w:hAnsi="Times New Roman"/>
          <w:sz w:val="28"/>
          <w:szCs w:val="28"/>
          <w:lang w:val="uk-UA"/>
        </w:rPr>
        <w:t xml:space="preserve"> наступні документи:</w:t>
      </w:r>
    </w:p>
    <w:p w:rsidR="004E1A88" w:rsidRPr="004E1A88" w:rsidRDefault="004E1A88" w:rsidP="004E1A88">
      <w:pPr>
        <w:pStyle w:val="8"/>
        <w:shd w:val="clear" w:color="auto" w:fill="auto"/>
        <w:tabs>
          <w:tab w:val="left" w:pos="447"/>
          <w:tab w:val="left" w:pos="993"/>
        </w:tabs>
        <w:spacing w:before="0" w:after="0" w:line="240" w:lineRule="auto"/>
        <w:ind w:firstLine="680"/>
        <w:rPr>
          <w:rFonts w:ascii="Times New Roman" w:hAnsi="Times New Roman"/>
          <w:sz w:val="28"/>
          <w:szCs w:val="28"/>
        </w:rPr>
      </w:pPr>
      <w:r w:rsidRPr="004E1A88">
        <w:rPr>
          <w:rFonts w:ascii="Times New Roman" w:eastAsia="Times New Roman" w:hAnsi="Times New Roman"/>
          <w:sz w:val="28"/>
          <w:szCs w:val="28"/>
          <w:lang w:val="uk-UA" w:eastAsia="uk-UA"/>
        </w:rPr>
        <w:lastRenderedPageBreak/>
        <w:t xml:space="preserve">1. Копію затвердженого </w:t>
      </w:r>
      <w:proofErr w:type="spellStart"/>
      <w:r w:rsidRPr="004E1A88">
        <w:rPr>
          <w:rFonts w:ascii="Times New Roman" w:eastAsia="Times New Roman" w:hAnsi="Times New Roman"/>
          <w:sz w:val="28"/>
          <w:szCs w:val="28"/>
          <w:lang w:val="uk-UA" w:eastAsia="uk-UA"/>
        </w:rPr>
        <w:t>проєкту</w:t>
      </w:r>
      <w:proofErr w:type="spellEnd"/>
      <w:r w:rsidRPr="004E1A88">
        <w:rPr>
          <w:rFonts w:ascii="Times New Roman" w:eastAsia="Times New Roman" w:hAnsi="Times New Roman"/>
          <w:sz w:val="28"/>
          <w:szCs w:val="28"/>
          <w:lang w:val="uk-UA" w:eastAsia="uk-UA"/>
        </w:rPr>
        <w:t xml:space="preserve">; </w:t>
      </w:r>
    </w:p>
    <w:p w:rsidR="004E1A88" w:rsidRPr="004E1A88" w:rsidRDefault="004E1A88" w:rsidP="004E1A88">
      <w:pPr>
        <w:pStyle w:val="8"/>
        <w:shd w:val="clear" w:color="auto" w:fill="auto"/>
        <w:tabs>
          <w:tab w:val="left" w:pos="447"/>
          <w:tab w:val="left" w:pos="993"/>
        </w:tabs>
        <w:spacing w:before="0" w:after="0" w:line="240" w:lineRule="auto"/>
        <w:ind w:firstLine="680"/>
        <w:rPr>
          <w:rFonts w:ascii="Times New Roman" w:hAnsi="Times New Roman"/>
          <w:sz w:val="28"/>
          <w:szCs w:val="28"/>
        </w:rPr>
      </w:pPr>
      <w:r w:rsidRPr="004E1A88">
        <w:rPr>
          <w:rFonts w:ascii="Times New Roman" w:eastAsia="Times New Roman" w:hAnsi="Times New Roman"/>
          <w:sz w:val="28"/>
          <w:szCs w:val="28"/>
          <w:lang w:val="uk-UA" w:eastAsia="uk-UA"/>
        </w:rPr>
        <w:t xml:space="preserve">2. Копію затвердженого кошторису </w:t>
      </w:r>
      <w:proofErr w:type="spellStart"/>
      <w:r w:rsidRPr="004E1A88">
        <w:rPr>
          <w:rFonts w:ascii="Times New Roman" w:eastAsia="Times New Roman" w:hAnsi="Times New Roman"/>
          <w:sz w:val="28"/>
          <w:szCs w:val="28"/>
          <w:lang w:val="uk-UA" w:eastAsia="uk-UA"/>
        </w:rPr>
        <w:t>проєкту</w:t>
      </w:r>
      <w:proofErr w:type="spellEnd"/>
      <w:r w:rsidRPr="004E1A88">
        <w:rPr>
          <w:rFonts w:ascii="Times New Roman" w:eastAsia="Times New Roman" w:hAnsi="Times New Roman"/>
          <w:sz w:val="28"/>
          <w:szCs w:val="28"/>
          <w:lang w:val="uk-UA" w:eastAsia="uk-UA"/>
        </w:rPr>
        <w:t xml:space="preserve">; </w:t>
      </w:r>
    </w:p>
    <w:p w:rsidR="004E1A88" w:rsidRPr="004E1A88" w:rsidRDefault="004E1A88" w:rsidP="004E1A88">
      <w:pPr>
        <w:pStyle w:val="8"/>
        <w:shd w:val="clear" w:color="auto" w:fill="auto"/>
        <w:tabs>
          <w:tab w:val="left" w:pos="447"/>
          <w:tab w:val="left" w:pos="993"/>
        </w:tabs>
        <w:spacing w:before="0" w:after="0" w:line="240" w:lineRule="auto"/>
        <w:ind w:firstLine="680"/>
        <w:rPr>
          <w:rFonts w:ascii="Times New Roman" w:hAnsi="Times New Roman"/>
          <w:sz w:val="28"/>
          <w:szCs w:val="28"/>
        </w:rPr>
      </w:pPr>
      <w:r w:rsidRPr="004E1A88">
        <w:rPr>
          <w:rFonts w:ascii="Times New Roman" w:eastAsia="Times New Roman" w:hAnsi="Times New Roman"/>
          <w:sz w:val="28"/>
          <w:szCs w:val="28"/>
          <w:lang w:val="uk-UA" w:eastAsia="uk-UA"/>
        </w:rPr>
        <w:t xml:space="preserve">3. Лист-підтвердження про фінансування підтриманого </w:t>
      </w:r>
      <w:proofErr w:type="spellStart"/>
      <w:r w:rsidRPr="004E1A88">
        <w:rPr>
          <w:rFonts w:ascii="Times New Roman" w:eastAsia="Times New Roman" w:hAnsi="Times New Roman"/>
          <w:sz w:val="28"/>
          <w:szCs w:val="28"/>
          <w:lang w:val="uk-UA" w:eastAsia="uk-UA"/>
        </w:rPr>
        <w:t>проєкту</w:t>
      </w:r>
      <w:proofErr w:type="spellEnd"/>
      <w:r w:rsidRPr="004E1A88">
        <w:rPr>
          <w:rFonts w:ascii="Times New Roman" w:eastAsia="Times New Roman" w:hAnsi="Times New Roman"/>
          <w:sz w:val="28"/>
          <w:szCs w:val="28"/>
          <w:lang w:val="uk-UA" w:eastAsia="uk-UA"/>
        </w:rPr>
        <w:t xml:space="preserve"> у рамках національної або міжнародної ґрантової програми.</w:t>
      </w:r>
    </w:p>
    <w:p w:rsidR="004E1A88" w:rsidRPr="004E1A88" w:rsidRDefault="004E1A88" w:rsidP="004E1A88">
      <w:pPr>
        <w:pStyle w:val="8"/>
        <w:shd w:val="clear" w:color="auto" w:fill="auto"/>
        <w:tabs>
          <w:tab w:val="left" w:pos="447"/>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eastAsia="ru-RU"/>
        </w:rPr>
        <w:t>КУ «Агенція розвитку Мелітополя»</w:t>
      </w:r>
      <w:r w:rsidRPr="004E1A88">
        <w:rPr>
          <w:rFonts w:ascii="Times New Roman" w:hAnsi="Times New Roman"/>
          <w:sz w:val="28"/>
          <w:szCs w:val="28"/>
          <w:lang w:val="uk-UA"/>
        </w:rPr>
        <w:t xml:space="preserve"> в термін до 7 днів після подання документів готує відповідний наказ.</w:t>
      </w:r>
    </w:p>
    <w:p w:rsidR="004E1A88" w:rsidRPr="004E1A88" w:rsidRDefault="004E1A88" w:rsidP="004E1A88">
      <w:pPr>
        <w:pStyle w:val="8"/>
        <w:shd w:val="clear" w:color="auto" w:fill="auto"/>
        <w:tabs>
          <w:tab w:val="left" w:pos="476"/>
        </w:tabs>
        <w:spacing w:before="0" w:after="0" w:line="240" w:lineRule="auto"/>
        <w:ind w:firstLine="680"/>
        <w:rPr>
          <w:rFonts w:ascii="Times New Roman" w:hAnsi="Times New Roman"/>
          <w:sz w:val="28"/>
          <w:szCs w:val="28"/>
        </w:rPr>
      </w:pPr>
    </w:p>
    <w:p w:rsidR="004E1A88" w:rsidRPr="004E1A88" w:rsidRDefault="004E1A88" w:rsidP="004E1A88">
      <w:pPr>
        <w:pStyle w:val="1"/>
        <w:shd w:val="clear" w:color="auto" w:fill="auto"/>
        <w:spacing w:before="0" w:after="0" w:line="240" w:lineRule="auto"/>
        <w:ind w:firstLine="680"/>
        <w:rPr>
          <w:rFonts w:ascii="Times New Roman" w:hAnsi="Times New Roman"/>
          <w:sz w:val="28"/>
          <w:szCs w:val="28"/>
        </w:rPr>
      </w:pPr>
      <w:bookmarkStart w:id="5" w:name="bookmark6"/>
      <w:r w:rsidRPr="004E1A88">
        <w:rPr>
          <w:rStyle w:val="WW-110pt2"/>
          <w:rFonts w:ascii="Times New Roman" w:hAnsi="Times New Roman"/>
          <w:b/>
          <w:sz w:val="28"/>
          <w:szCs w:val="28"/>
          <w:lang w:val="uk-UA"/>
        </w:rPr>
        <w:t>4.</w:t>
      </w:r>
      <w:r w:rsidRPr="004E1A88">
        <w:rPr>
          <w:rFonts w:ascii="Times New Roman" w:hAnsi="Times New Roman"/>
          <w:b/>
          <w:sz w:val="28"/>
          <w:szCs w:val="28"/>
          <w:lang w:val="uk-UA"/>
        </w:rPr>
        <w:t xml:space="preserve"> Фінансові та матеріально-технічні ресурси для реалізації </w:t>
      </w:r>
      <w:proofErr w:type="spellStart"/>
      <w:r w:rsidRPr="004E1A88">
        <w:rPr>
          <w:rFonts w:ascii="Times New Roman" w:hAnsi="Times New Roman"/>
          <w:b/>
          <w:sz w:val="28"/>
          <w:szCs w:val="28"/>
          <w:lang w:val="uk-UA"/>
        </w:rPr>
        <w:t>проєктів</w:t>
      </w:r>
      <w:bookmarkEnd w:id="5"/>
      <w:proofErr w:type="spellEnd"/>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4.1. На фінансову підтримку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використовуються кошти, передбачені КУ «Агенція розвитку Мелітополя» на відповідний рік.</w:t>
      </w:r>
    </w:p>
    <w:p w:rsidR="004E1A88" w:rsidRPr="004E1A88" w:rsidRDefault="004E1A88" w:rsidP="004E1A88">
      <w:pPr>
        <w:pStyle w:val="8"/>
        <w:shd w:val="clear" w:color="auto" w:fill="auto"/>
        <w:tabs>
          <w:tab w:val="left" w:pos="447"/>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Умовою отримання фінансової підтримки за рахунок коштів КУ «Агенція розвитку Мелітополя» є обов’язкове залучення ресурсів з інших джерел (коштами або іншими матеріальними, нематеріальними ресурсами) у розмірі не менш 15% від загальної вартості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Перевага надаватиметься </w:t>
      </w:r>
      <w:proofErr w:type="spellStart"/>
      <w:r w:rsidRPr="004E1A88">
        <w:rPr>
          <w:rFonts w:ascii="Times New Roman" w:hAnsi="Times New Roman"/>
          <w:sz w:val="28"/>
          <w:szCs w:val="28"/>
          <w:lang w:val="uk-UA"/>
        </w:rPr>
        <w:t>проєктам</w:t>
      </w:r>
      <w:proofErr w:type="spellEnd"/>
      <w:r w:rsidRPr="004E1A88">
        <w:rPr>
          <w:rFonts w:ascii="Times New Roman" w:hAnsi="Times New Roman"/>
          <w:sz w:val="28"/>
          <w:szCs w:val="28"/>
          <w:lang w:val="uk-UA"/>
        </w:rPr>
        <w:t>, які передбачають фінансування з власних джерел чи залучення коштів з інших джерел.</w:t>
      </w:r>
    </w:p>
    <w:p w:rsidR="004E1A88" w:rsidRPr="004E1A88" w:rsidRDefault="004E1A88" w:rsidP="004E1A88">
      <w:pPr>
        <w:pStyle w:val="8"/>
        <w:shd w:val="clear" w:color="auto" w:fill="auto"/>
        <w:tabs>
          <w:tab w:val="left" w:pos="476"/>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Мінімальний розмір фінансової підтримки на реалізацію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становить</w:t>
      </w:r>
      <w:r w:rsidRPr="004E1A88">
        <w:rPr>
          <w:rStyle w:val="5"/>
          <w:rFonts w:ascii="Times New Roman" w:hAnsi="Times New Roman"/>
          <w:sz w:val="28"/>
          <w:szCs w:val="28"/>
          <w:lang w:val="uk-UA"/>
        </w:rPr>
        <w:t xml:space="preserve"> 5000</w:t>
      </w:r>
      <w:r w:rsidRPr="004E1A88">
        <w:rPr>
          <w:rFonts w:ascii="Times New Roman" w:hAnsi="Times New Roman"/>
          <w:sz w:val="28"/>
          <w:szCs w:val="28"/>
          <w:lang w:val="uk-UA"/>
        </w:rPr>
        <w:t xml:space="preserve"> (П’ять тисячі) грн.</w:t>
      </w:r>
      <w:r w:rsidRPr="004E1A88">
        <w:rPr>
          <w:rStyle w:val="5"/>
          <w:rFonts w:ascii="Times New Roman" w:hAnsi="Times New Roman"/>
          <w:sz w:val="28"/>
          <w:szCs w:val="28"/>
          <w:lang w:val="uk-UA"/>
        </w:rPr>
        <w:t xml:space="preserve"> 00</w:t>
      </w:r>
      <w:r w:rsidRPr="004E1A88">
        <w:rPr>
          <w:rFonts w:ascii="Times New Roman" w:hAnsi="Times New Roman"/>
          <w:sz w:val="28"/>
          <w:szCs w:val="28"/>
          <w:lang w:val="uk-UA"/>
        </w:rPr>
        <w:t xml:space="preserve"> коп., максимальний</w:t>
      </w:r>
      <w:r w:rsidRPr="004E1A88">
        <w:rPr>
          <w:rStyle w:val="5"/>
          <w:rFonts w:ascii="Times New Roman" w:hAnsi="Times New Roman"/>
          <w:sz w:val="28"/>
          <w:szCs w:val="28"/>
          <w:lang w:val="uk-UA"/>
        </w:rPr>
        <w:t xml:space="preserve"> -</w:t>
      </w:r>
      <w:r w:rsidRPr="004E1A88">
        <w:rPr>
          <w:rFonts w:ascii="Times New Roman" w:hAnsi="Times New Roman"/>
          <w:sz w:val="28"/>
          <w:szCs w:val="28"/>
          <w:lang w:val="uk-UA"/>
        </w:rPr>
        <w:t xml:space="preserve"> до</w:t>
      </w:r>
      <w:r w:rsidRPr="004E1A88">
        <w:rPr>
          <w:rStyle w:val="5"/>
          <w:rFonts w:ascii="Times New Roman" w:hAnsi="Times New Roman"/>
          <w:sz w:val="28"/>
          <w:szCs w:val="28"/>
          <w:lang w:val="uk-UA"/>
        </w:rPr>
        <w:t xml:space="preserve"> 25 000</w:t>
      </w:r>
      <w:r w:rsidRPr="004E1A88">
        <w:rPr>
          <w:rFonts w:ascii="Times New Roman" w:hAnsi="Times New Roman"/>
          <w:sz w:val="28"/>
          <w:szCs w:val="28"/>
          <w:lang w:val="uk-UA"/>
        </w:rPr>
        <w:t xml:space="preserve"> (Двадцять п’ять тисяч) грн.</w:t>
      </w:r>
      <w:r w:rsidRPr="004E1A88">
        <w:rPr>
          <w:rStyle w:val="5"/>
          <w:rFonts w:ascii="Times New Roman" w:hAnsi="Times New Roman"/>
          <w:sz w:val="28"/>
          <w:szCs w:val="28"/>
          <w:lang w:val="uk-UA"/>
        </w:rPr>
        <w:t xml:space="preserve"> 00</w:t>
      </w:r>
      <w:r w:rsidRPr="004E1A88">
        <w:rPr>
          <w:rFonts w:ascii="Times New Roman" w:hAnsi="Times New Roman"/>
          <w:sz w:val="28"/>
          <w:szCs w:val="28"/>
          <w:lang w:val="uk-UA"/>
        </w:rPr>
        <w:t xml:space="preserve"> коп. Фінансова підтримка для реалізації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надається протягом реалізації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та в загальному розмірі, що не перевищує 100 000 грн. </w:t>
      </w:r>
      <w:proofErr w:type="spellStart"/>
      <w:r w:rsidRPr="004E1A88">
        <w:rPr>
          <w:rFonts w:ascii="Times New Roman" w:hAnsi="Times New Roman"/>
          <w:sz w:val="28"/>
          <w:szCs w:val="28"/>
          <w:lang w:val="uk-UA"/>
        </w:rPr>
        <w:t>Проєкт</w:t>
      </w:r>
      <w:proofErr w:type="spellEnd"/>
      <w:r w:rsidRPr="004E1A88">
        <w:rPr>
          <w:rFonts w:ascii="Times New Roman" w:hAnsi="Times New Roman"/>
          <w:sz w:val="28"/>
          <w:szCs w:val="28"/>
          <w:lang w:val="uk-UA"/>
        </w:rPr>
        <w:t xml:space="preserve"> повинен бути реалізований </w:t>
      </w:r>
      <w:r w:rsidRPr="004E1A88">
        <w:rPr>
          <w:rFonts w:ascii="Times New Roman" w:hAnsi="Times New Roman"/>
          <w:sz w:val="28"/>
          <w:szCs w:val="28"/>
          <w:u w:val="single"/>
          <w:lang w:val="uk-UA"/>
        </w:rPr>
        <w:t>до 1 березня 2022 року.</w:t>
      </w:r>
    </w:p>
    <w:p w:rsidR="004E1A88" w:rsidRPr="004E1A88" w:rsidRDefault="004E1A88" w:rsidP="004E1A88">
      <w:pPr>
        <w:pStyle w:val="8"/>
        <w:shd w:val="clear" w:color="auto" w:fill="auto"/>
        <w:tabs>
          <w:tab w:val="left" w:pos="510"/>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Фінансова підтримка для реалізації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здійснюється шляхом перерахування коштів від КУ «Агенція розвитку Мелітополя» на рахунок отримувача коштів відкритий на території України в установленому законодавством порядку.</w:t>
      </w:r>
    </w:p>
    <w:p w:rsidR="004E1A88" w:rsidRPr="004E1A88" w:rsidRDefault="004E1A88" w:rsidP="004E1A88">
      <w:pPr>
        <w:pStyle w:val="8"/>
        <w:shd w:val="clear" w:color="auto" w:fill="auto"/>
        <w:tabs>
          <w:tab w:val="left" w:pos="446"/>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Отримувачі коштів забезпечують їх цільове та ефективне використання. Відповідальність за цільове та ефективне використання фінансової підтримки покладається на керівника громадської, благодійної організації або на фізичну особу-підприємця.</w:t>
      </w:r>
    </w:p>
    <w:p w:rsidR="004E1A88" w:rsidRPr="004E1A88" w:rsidRDefault="004E1A88" w:rsidP="004E1A88">
      <w:pPr>
        <w:pStyle w:val="8"/>
        <w:shd w:val="clear" w:color="auto" w:fill="auto"/>
        <w:tabs>
          <w:tab w:val="left" w:pos="510"/>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У разі, коли під час виконання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допущені порушення, застосовуються заходи впливу відповідно до законодавства.</w:t>
      </w:r>
    </w:p>
    <w:p w:rsidR="004E1A88" w:rsidRPr="004E1A88" w:rsidRDefault="004E1A88" w:rsidP="004E1A88">
      <w:pPr>
        <w:pStyle w:val="8"/>
        <w:shd w:val="clear" w:color="auto" w:fill="auto"/>
        <w:tabs>
          <w:tab w:val="left" w:pos="510"/>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Складення та подання фінансової звітності про використання грантових коштів, а також контроль за їх цільовим та ефективним витрачанням здійснюються в установленому законодавством порядку.</w:t>
      </w:r>
    </w:p>
    <w:p w:rsidR="004E1A88" w:rsidRPr="004E1A88" w:rsidRDefault="004E1A88" w:rsidP="004E1A88">
      <w:pPr>
        <w:pStyle w:val="8"/>
        <w:shd w:val="clear" w:color="auto" w:fill="auto"/>
        <w:tabs>
          <w:tab w:val="left" w:pos="447"/>
        </w:tabs>
        <w:spacing w:before="0" w:after="0" w:line="240" w:lineRule="auto"/>
        <w:ind w:firstLine="680"/>
        <w:rPr>
          <w:rFonts w:ascii="Times New Roman" w:hAnsi="Times New Roman"/>
          <w:sz w:val="28"/>
          <w:szCs w:val="28"/>
          <w:highlight w:val="yellow"/>
        </w:rPr>
      </w:pPr>
      <w:r w:rsidRPr="004E1A88">
        <w:rPr>
          <w:rFonts w:ascii="Times New Roman" w:hAnsi="Times New Roman"/>
          <w:sz w:val="28"/>
          <w:szCs w:val="28"/>
          <w:lang w:val="uk-UA"/>
        </w:rPr>
        <w:t xml:space="preserve">4.2. </w:t>
      </w:r>
      <w:r w:rsidRPr="004E1A88">
        <w:rPr>
          <w:rFonts w:ascii="Times New Roman" w:hAnsi="Times New Roman"/>
          <w:sz w:val="28"/>
          <w:szCs w:val="28"/>
          <w:u w:val="single"/>
          <w:lang w:val="uk-UA"/>
        </w:rPr>
        <w:t xml:space="preserve">Перелік рекомендованих витрат на реалізацію </w:t>
      </w:r>
      <w:proofErr w:type="spellStart"/>
      <w:r w:rsidRPr="004E1A88">
        <w:rPr>
          <w:rFonts w:ascii="Times New Roman" w:hAnsi="Times New Roman"/>
          <w:sz w:val="28"/>
          <w:szCs w:val="28"/>
          <w:u w:val="single"/>
          <w:lang w:val="uk-UA"/>
        </w:rPr>
        <w:t>проєкту</w:t>
      </w:r>
      <w:proofErr w:type="spellEnd"/>
      <w:r w:rsidRPr="004E1A88">
        <w:rPr>
          <w:rFonts w:ascii="Times New Roman" w:hAnsi="Times New Roman"/>
          <w:sz w:val="28"/>
          <w:szCs w:val="28"/>
          <w:lang w:val="uk-UA"/>
        </w:rPr>
        <w:t>:</w:t>
      </w:r>
    </w:p>
    <w:p w:rsidR="004E1A88" w:rsidRPr="004E1A88" w:rsidRDefault="004E1A88" w:rsidP="004E1A88">
      <w:pPr>
        <w:pStyle w:val="8"/>
        <w:shd w:val="clear" w:color="auto" w:fill="auto"/>
        <w:tabs>
          <w:tab w:val="left" w:pos="634"/>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4.2.1. витрати на поліграфічні та дизайнерські послуги, які пов'язані із </w:t>
      </w:r>
      <w:proofErr w:type="spellStart"/>
      <w:r w:rsidRPr="004E1A88">
        <w:rPr>
          <w:rFonts w:ascii="Times New Roman" w:hAnsi="Times New Roman"/>
          <w:sz w:val="28"/>
          <w:szCs w:val="28"/>
          <w:lang w:val="uk-UA"/>
        </w:rPr>
        <w:t>проєктом</w:t>
      </w:r>
      <w:proofErr w:type="spellEnd"/>
      <w:r w:rsidRPr="004E1A88">
        <w:rPr>
          <w:rFonts w:ascii="Times New Roman" w:hAnsi="Times New Roman"/>
          <w:sz w:val="28"/>
          <w:szCs w:val="28"/>
          <w:lang w:val="uk-UA"/>
        </w:rPr>
        <w:t>;</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highlight w:val="yellow"/>
        </w:rPr>
      </w:pPr>
      <w:r w:rsidRPr="004E1A88">
        <w:rPr>
          <w:rFonts w:ascii="Times New Roman" w:hAnsi="Times New Roman"/>
          <w:sz w:val="28"/>
          <w:szCs w:val="28"/>
          <w:lang w:val="uk-UA"/>
        </w:rPr>
        <w:t xml:space="preserve">4.2.2. витрати на проїзд та проживання експертів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що мешкають в інших містах (автобус, поїзд не вище класу «купе», готельний номер не вище класу «стандарт»);</w:t>
      </w:r>
    </w:p>
    <w:p w:rsidR="004E1A88" w:rsidRPr="004E1A88" w:rsidRDefault="004E1A88" w:rsidP="004E1A88">
      <w:pPr>
        <w:pStyle w:val="8"/>
        <w:shd w:val="clear" w:color="auto" w:fill="auto"/>
        <w:tabs>
          <w:tab w:val="left" w:pos="725"/>
        </w:tabs>
        <w:spacing w:before="0" w:after="0" w:line="240" w:lineRule="auto"/>
        <w:ind w:firstLine="680"/>
        <w:rPr>
          <w:rFonts w:ascii="Times New Roman" w:hAnsi="Times New Roman"/>
          <w:sz w:val="28"/>
          <w:szCs w:val="28"/>
          <w:lang w:val="uk-UA"/>
        </w:rPr>
      </w:pPr>
      <w:r w:rsidRPr="004E1A88">
        <w:rPr>
          <w:rFonts w:ascii="Times New Roman" w:hAnsi="Times New Roman"/>
          <w:sz w:val="28"/>
          <w:szCs w:val="28"/>
          <w:lang w:val="uk-UA"/>
        </w:rPr>
        <w:tab/>
        <w:t>4.2.3. витрати на розробку рекомендацій та надання фахових консультацій, проведення експертиз;</w:t>
      </w:r>
    </w:p>
    <w:p w:rsidR="004E1A88" w:rsidRPr="004E1A88" w:rsidRDefault="004E1A88" w:rsidP="004E1A88">
      <w:pPr>
        <w:pStyle w:val="8"/>
        <w:shd w:val="clear" w:color="auto" w:fill="auto"/>
        <w:tabs>
          <w:tab w:val="left" w:pos="725"/>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4.2.4. витрати на залучення фахівців для розробки концепцій, бізнес моделей;</w:t>
      </w:r>
    </w:p>
    <w:p w:rsidR="004E1A88" w:rsidRPr="004E1A88" w:rsidRDefault="004E1A88" w:rsidP="004E1A88">
      <w:pPr>
        <w:pStyle w:val="8"/>
        <w:shd w:val="clear" w:color="auto" w:fill="auto"/>
        <w:tabs>
          <w:tab w:val="left" w:pos="619"/>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4.2.5. інші витрати відповідно до вимог чинного законодавства України;</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lastRenderedPageBreak/>
        <w:t xml:space="preserve">4.2.10. витрати на призи учасникам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не більше 10% від фінансової підтримки за рахунок коштів КУ «Агенція розвитку Мелітополя»;</w:t>
      </w:r>
    </w:p>
    <w:p w:rsidR="004E1A88" w:rsidRPr="004E1A88" w:rsidRDefault="004E1A88" w:rsidP="004E1A88">
      <w:pPr>
        <w:pStyle w:val="8"/>
        <w:shd w:val="clear" w:color="auto" w:fill="auto"/>
        <w:tabs>
          <w:tab w:val="left" w:pos="528"/>
        </w:tabs>
        <w:spacing w:before="0" w:after="0" w:line="240" w:lineRule="auto"/>
        <w:ind w:firstLine="680"/>
        <w:rPr>
          <w:rFonts w:ascii="Times New Roman" w:hAnsi="Times New Roman"/>
          <w:sz w:val="28"/>
          <w:szCs w:val="28"/>
          <w:highlight w:val="yellow"/>
        </w:rPr>
      </w:pPr>
      <w:r w:rsidRPr="004E1A88">
        <w:rPr>
          <w:rFonts w:ascii="Times New Roman" w:hAnsi="Times New Roman"/>
          <w:sz w:val="28"/>
          <w:szCs w:val="28"/>
          <w:lang w:val="uk-UA"/>
        </w:rPr>
        <w:t xml:space="preserve">4.3. </w:t>
      </w:r>
      <w:r w:rsidRPr="004E1A88">
        <w:rPr>
          <w:rFonts w:ascii="Times New Roman" w:hAnsi="Times New Roman"/>
          <w:sz w:val="28"/>
          <w:szCs w:val="28"/>
          <w:u w:val="single"/>
          <w:lang w:val="uk-UA"/>
        </w:rPr>
        <w:t xml:space="preserve">Перелік витрат на реалізацію </w:t>
      </w:r>
      <w:proofErr w:type="spellStart"/>
      <w:r w:rsidRPr="004E1A88">
        <w:rPr>
          <w:rFonts w:ascii="Times New Roman" w:hAnsi="Times New Roman"/>
          <w:sz w:val="28"/>
          <w:szCs w:val="28"/>
          <w:u w:val="single"/>
          <w:lang w:val="uk-UA"/>
        </w:rPr>
        <w:t>проєкту</w:t>
      </w:r>
      <w:proofErr w:type="spellEnd"/>
      <w:r w:rsidRPr="004E1A88">
        <w:rPr>
          <w:rFonts w:ascii="Times New Roman" w:hAnsi="Times New Roman"/>
          <w:sz w:val="28"/>
          <w:szCs w:val="28"/>
          <w:u w:val="single"/>
          <w:lang w:val="uk-UA"/>
        </w:rPr>
        <w:t>, які не можуть бути фінансовані за рахунок коштів КУ «Агенція розвитку Мелітополя»</w:t>
      </w:r>
      <w:r w:rsidRPr="004E1A88">
        <w:rPr>
          <w:rFonts w:ascii="Times New Roman" w:hAnsi="Times New Roman"/>
          <w:sz w:val="28"/>
          <w:szCs w:val="28"/>
          <w:lang w:val="uk-UA"/>
        </w:rPr>
        <w:t>:</w:t>
      </w:r>
    </w:p>
    <w:p w:rsidR="004E1A88" w:rsidRPr="004E1A88" w:rsidRDefault="004E1A88" w:rsidP="004E1A88">
      <w:pPr>
        <w:pStyle w:val="8"/>
        <w:shd w:val="clear" w:color="auto" w:fill="auto"/>
        <w:tabs>
          <w:tab w:val="left" w:pos="619"/>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4.3.1. витрати на придбання основних засобів (меблі, оргтехніка, комп'ютери) та іншого обладнання;</w:t>
      </w:r>
    </w:p>
    <w:p w:rsidR="004E1A88" w:rsidRPr="004E1A88" w:rsidRDefault="004E1A88" w:rsidP="004E1A88">
      <w:pPr>
        <w:pStyle w:val="8"/>
        <w:shd w:val="clear" w:color="auto" w:fill="auto"/>
        <w:tabs>
          <w:tab w:val="left" w:pos="605"/>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4.3.2. витрати на оплату комунальних послуг та оренду офісу;</w:t>
      </w:r>
    </w:p>
    <w:p w:rsidR="004E1A88" w:rsidRPr="004E1A88" w:rsidRDefault="004E1A88" w:rsidP="004E1A88">
      <w:pPr>
        <w:pStyle w:val="8"/>
        <w:shd w:val="clear" w:color="auto" w:fill="auto"/>
        <w:tabs>
          <w:tab w:val="left" w:pos="605"/>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4.3.3. витрати на оплату праці виконавцям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у </w:t>
      </w:r>
      <w:proofErr w:type="spellStart"/>
      <w:r w:rsidRPr="004E1A88">
        <w:rPr>
          <w:rFonts w:ascii="Times New Roman" w:hAnsi="Times New Roman"/>
          <w:sz w:val="28"/>
          <w:szCs w:val="28"/>
          <w:lang w:val="uk-UA"/>
        </w:rPr>
        <w:t>т.ч</w:t>
      </w:r>
      <w:proofErr w:type="spellEnd"/>
      <w:r w:rsidRPr="004E1A88">
        <w:rPr>
          <w:rFonts w:ascii="Times New Roman" w:hAnsi="Times New Roman"/>
          <w:sz w:val="28"/>
          <w:szCs w:val="28"/>
          <w:lang w:val="uk-UA"/>
        </w:rPr>
        <w:t>. на виплату гонорарів, преміальних тощо.</w:t>
      </w:r>
    </w:p>
    <w:p w:rsidR="004E1A88" w:rsidRPr="004E1A88" w:rsidRDefault="004E1A88" w:rsidP="004E1A88">
      <w:pPr>
        <w:pStyle w:val="8"/>
        <w:shd w:val="clear" w:color="auto" w:fill="auto"/>
        <w:tabs>
          <w:tab w:val="left" w:pos="422"/>
        </w:tabs>
        <w:spacing w:before="0" w:after="0" w:line="240" w:lineRule="auto"/>
        <w:ind w:firstLine="680"/>
        <w:rPr>
          <w:rFonts w:ascii="Times New Roman" w:hAnsi="Times New Roman"/>
          <w:sz w:val="28"/>
          <w:szCs w:val="28"/>
          <w:lang w:val="uk-UA"/>
        </w:rPr>
      </w:pPr>
      <w:r w:rsidRPr="004E1A88">
        <w:rPr>
          <w:rFonts w:ascii="Times New Roman" w:hAnsi="Times New Roman"/>
          <w:sz w:val="28"/>
          <w:szCs w:val="28"/>
          <w:lang w:val="uk-UA"/>
        </w:rPr>
        <w:t>Отримання та використання коштів відображається у документах бухгалтерського обліку і фінансової звітності громадської, благодійної організації або фізичної особи-підприємця у встановленому порядку.</w:t>
      </w:r>
      <w:bookmarkStart w:id="6" w:name="bookmark7"/>
    </w:p>
    <w:p w:rsidR="004E1A88" w:rsidRPr="004E1A88" w:rsidRDefault="004E1A88" w:rsidP="004E1A88">
      <w:pPr>
        <w:pStyle w:val="8"/>
        <w:shd w:val="clear" w:color="auto" w:fill="auto"/>
        <w:tabs>
          <w:tab w:val="left" w:pos="422"/>
        </w:tabs>
        <w:spacing w:before="0" w:after="0" w:line="240" w:lineRule="auto"/>
        <w:ind w:firstLine="680"/>
        <w:rPr>
          <w:rFonts w:ascii="Times New Roman" w:hAnsi="Times New Roman"/>
          <w:sz w:val="28"/>
          <w:szCs w:val="28"/>
        </w:rPr>
      </w:pPr>
    </w:p>
    <w:p w:rsidR="004E1A88" w:rsidRPr="004E1A88" w:rsidRDefault="004E1A88" w:rsidP="004E1A88">
      <w:pPr>
        <w:pStyle w:val="8"/>
        <w:shd w:val="clear" w:color="auto" w:fill="auto"/>
        <w:tabs>
          <w:tab w:val="left" w:pos="422"/>
        </w:tabs>
        <w:spacing w:before="0" w:after="0" w:line="240" w:lineRule="auto"/>
        <w:ind w:firstLine="680"/>
        <w:jc w:val="center"/>
        <w:rPr>
          <w:rFonts w:ascii="Times New Roman" w:hAnsi="Times New Roman"/>
          <w:sz w:val="28"/>
          <w:szCs w:val="28"/>
        </w:rPr>
      </w:pPr>
      <w:r w:rsidRPr="004E1A88">
        <w:rPr>
          <w:rStyle w:val="WW-110pt3"/>
          <w:rFonts w:ascii="Times New Roman" w:hAnsi="Times New Roman"/>
          <w:b/>
          <w:sz w:val="28"/>
          <w:szCs w:val="28"/>
          <w:lang w:val="uk-UA"/>
        </w:rPr>
        <w:t>5.</w:t>
      </w:r>
      <w:r w:rsidRPr="004E1A88">
        <w:rPr>
          <w:rFonts w:ascii="Times New Roman" w:hAnsi="Times New Roman"/>
          <w:b/>
          <w:sz w:val="28"/>
          <w:szCs w:val="28"/>
          <w:lang w:val="uk-UA"/>
        </w:rPr>
        <w:t xml:space="preserve"> Звітування</w:t>
      </w:r>
      <w:bookmarkEnd w:id="6"/>
    </w:p>
    <w:p w:rsidR="004E1A88" w:rsidRPr="004E1A88" w:rsidRDefault="004E1A88" w:rsidP="004E1A88">
      <w:pPr>
        <w:pStyle w:val="8"/>
        <w:shd w:val="clear" w:color="auto" w:fill="auto"/>
        <w:tabs>
          <w:tab w:val="left" w:pos="461"/>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5.1. Отримувачі коштів зобов'язані надавати </w:t>
      </w:r>
      <w:r w:rsidRPr="004E1A88">
        <w:rPr>
          <w:rFonts w:ascii="Times New Roman" w:hAnsi="Times New Roman"/>
          <w:sz w:val="28"/>
          <w:szCs w:val="28"/>
          <w:lang w:val="uk-UA" w:eastAsia="ru-RU"/>
        </w:rPr>
        <w:t>КУ «Агенція розвитку Мелітополя»</w:t>
      </w:r>
      <w:r w:rsidRPr="004E1A88">
        <w:rPr>
          <w:rFonts w:ascii="Times New Roman" w:hAnsi="Times New Roman"/>
          <w:sz w:val="28"/>
          <w:szCs w:val="28"/>
          <w:lang w:val="uk-UA"/>
        </w:rPr>
        <w:t>:</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 xml:space="preserve">щонайменше одне іменне запрошення для участі у заходах, запланованих у рамках реалізації </w:t>
      </w:r>
      <w:proofErr w:type="spellStart"/>
      <w:r w:rsidRPr="004E1A88">
        <w:rPr>
          <w:rFonts w:ascii="Times New Roman" w:hAnsi="Times New Roman" w:cs="Times New Roman"/>
          <w:sz w:val="28"/>
          <w:szCs w:val="28"/>
          <w:lang w:val="uk-UA"/>
        </w:rPr>
        <w:t>проєкту</w:t>
      </w:r>
      <w:proofErr w:type="spellEnd"/>
      <w:r w:rsidRPr="004E1A88">
        <w:rPr>
          <w:rFonts w:ascii="Times New Roman" w:hAnsi="Times New Roman" w:cs="Times New Roman"/>
          <w:sz w:val="28"/>
          <w:szCs w:val="28"/>
          <w:lang w:val="uk-UA"/>
        </w:rPr>
        <w:t>, яке повинно бути надано завчасно;</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 xml:space="preserve">копії всіх публікацій, фото-, аудіо-, відео- та інших матеріалів, що пов'язані з  реалізацією </w:t>
      </w:r>
      <w:proofErr w:type="spellStart"/>
      <w:r w:rsidRPr="004E1A88">
        <w:rPr>
          <w:rFonts w:ascii="Times New Roman" w:hAnsi="Times New Roman" w:cs="Times New Roman"/>
          <w:sz w:val="28"/>
          <w:szCs w:val="28"/>
          <w:lang w:val="uk-UA"/>
        </w:rPr>
        <w:t>проєкту</w:t>
      </w:r>
      <w:proofErr w:type="spellEnd"/>
      <w:r w:rsidRPr="004E1A88">
        <w:rPr>
          <w:rFonts w:ascii="Times New Roman" w:hAnsi="Times New Roman" w:cs="Times New Roman"/>
          <w:sz w:val="28"/>
          <w:szCs w:val="28"/>
          <w:lang w:val="uk-UA"/>
        </w:rPr>
        <w:t>.</w:t>
      </w:r>
    </w:p>
    <w:p w:rsidR="004E1A88" w:rsidRPr="004E1A88" w:rsidRDefault="004E1A88" w:rsidP="004E1A88">
      <w:pPr>
        <w:pStyle w:val="8"/>
        <w:shd w:val="clear" w:color="auto" w:fill="auto"/>
        <w:tabs>
          <w:tab w:val="left" w:pos="422"/>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5.2. У тижневий термін після завершення реалізації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отримувачі коштів зобов'язані подати до </w:t>
      </w:r>
      <w:r w:rsidRPr="004E1A88">
        <w:rPr>
          <w:rFonts w:ascii="Times New Roman" w:hAnsi="Times New Roman"/>
          <w:sz w:val="28"/>
          <w:szCs w:val="28"/>
          <w:lang w:val="uk-UA" w:eastAsia="ru-RU"/>
        </w:rPr>
        <w:t>Агенції</w:t>
      </w:r>
      <w:r w:rsidRPr="004E1A88">
        <w:rPr>
          <w:rFonts w:ascii="Times New Roman" w:hAnsi="Times New Roman"/>
          <w:sz w:val="28"/>
          <w:szCs w:val="28"/>
          <w:lang w:val="uk-UA"/>
        </w:rPr>
        <w:t xml:space="preserve"> наступні матеріали у друкованому та електронному вигляді:</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звіт про використання коштів;</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звіт про отримані результати;</w:t>
      </w:r>
    </w:p>
    <w:p w:rsidR="004E1A88" w:rsidRPr="004E1A88" w:rsidRDefault="004E1A88" w:rsidP="004E1A88">
      <w:pPr>
        <w:numPr>
          <w:ilvl w:val="0"/>
          <w:numId w:val="1"/>
        </w:numPr>
        <w:tabs>
          <w:tab w:val="left" w:pos="993"/>
        </w:tabs>
        <w:ind w:left="0" w:firstLine="680"/>
        <w:jc w:val="both"/>
        <w:rPr>
          <w:rFonts w:ascii="Times New Roman" w:hAnsi="Times New Roman" w:cs="Times New Roman"/>
          <w:sz w:val="28"/>
          <w:szCs w:val="28"/>
          <w:lang w:val="uk-UA"/>
        </w:rPr>
      </w:pPr>
      <w:r w:rsidRPr="004E1A88">
        <w:rPr>
          <w:rFonts w:ascii="Times New Roman" w:hAnsi="Times New Roman" w:cs="Times New Roman"/>
          <w:sz w:val="28"/>
          <w:szCs w:val="28"/>
          <w:lang w:val="uk-UA"/>
        </w:rPr>
        <w:t>медіа звіт (прес-релізи, кількість відвідувачів, кількість медіа-посилань тощо).</w:t>
      </w:r>
    </w:p>
    <w:p w:rsidR="004E1A88" w:rsidRPr="004E1A88" w:rsidRDefault="004E1A88" w:rsidP="004E1A88">
      <w:pPr>
        <w:pStyle w:val="8"/>
        <w:shd w:val="clear" w:color="auto" w:fill="auto"/>
        <w:tabs>
          <w:tab w:val="left" w:pos="422"/>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Підсумковий звіт повинен містити опис та перелік завдань, виконаних у рамках програми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заходу); результативні показники виконання (реалізації) програми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заходу); у разі невиконання умов договору повністю або частково - причини такого невиконання; оцінку рівня заінтересованості та задоволення потреб цільової аудиторії, на яку спрямовувалася програма (</w:t>
      </w:r>
      <w:proofErr w:type="spellStart"/>
      <w:r w:rsidRPr="004E1A88">
        <w:rPr>
          <w:rFonts w:ascii="Times New Roman" w:hAnsi="Times New Roman"/>
          <w:sz w:val="28"/>
          <w:szCs w:val="28"/>
          <w:lang w:val="uk-UA"/>
        </w:rPr>
        <w:t>проєкт</w:t>
      </w:r>
      <w:proofErr w:type="spellEnd"/>
      <w:r w:rsidRPr="004E1A88">
        <w:rPr>
          <w:rFonts w:ascii="Times New Roman" w:hAnsi="Times New Roman"/>
          <w:sz w:val="28"/>
          <w:szCs w:val="28"/>
          <w:lang w:val="uk-UA"/>
        </w:rPr>
        <w:t>, захід).</w:t>
      </w:r>
    </w:p>
    <w:p w:rsidR="004E1A88" w:rsidRPr="004E1A88" w:rsidRDefault="004E1A88" w:rsidP="004E1A88">
      <w:pPr>
        <w:pStyle w:val="8"/>
        <w:shd w:val="clear" w:color="auto" w:fill="auto"/>
        <w:tabs>
          <w:tab w:val="left" w:pos="422"/>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eastAsia="ru-RU"/>
        </w:rPr>
        <w:t>КУ «Агенція розвитку Мелітополя»</w:t>
      </w:r>
      <w:r w:rsidRPr="004E1A88">
        <w:rPr>
          <w:rFonts w:ascii="Times New Roman" w:hAnsi="Times New Roman"/>
          <w:sz w:val="28"/>
          <w:szCs w:val="28"/>
          <w:lang w:val="uk-UA"/>
        </w:rPr>
        <w:t xml:space="preserve"> готує у </w:t>
      </w:r>
      <w:proofErr w:type="spellStart"/>
      <w:r w:rsidRPr="004E1A88">
        <w:rPr>
          <w:rFonts w:ascii="Times New Roman" w:hAnsi="Times New Roman"/>
          <w:sz w:val="28"/>
          <w:szCs w:val="28"/>
          <w:lang w:val="uk-UA"/>
        </w:rPr>
        <w:t>двотижневний</w:t>
      </w:r>
      <w:proofErr w:type="spellEnd"/>
      <w:r w:rsidRPr="004E1A88">
        <w:rPr>
          <w:rFonts w:ascii="Times New Roman" w:hAnsi="Times New Roman"/>
          <w:sz w:val="28"/>
          <w:szCs w:val="28"/>
          <w:lang w:val="uk-UA"/>
        </w:rPr>
        <w:t xml:space="preserve"> строк після надходження всіх фінансових та підсумкових звітів отримувачів коштів, які визнані переможцями конкурсу та отримали фінансову підтримку за рахунок коштів КУ «Агенції розвитку Мелітополя», підсумковий висновок щодо виконання (реалізації) кожної програми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заходу), в якому зазначається інформація про </w:t>
      </w:r>
      <w:bookmarkStart w:id="7" w:name="n263"/>
      <w:bookmarkEnd w:id="7"/>
      <w:r w:rsidRPr="004E1A88">
        <w:rPr>
          <w:rFonts w:ascii="Times New Roman" w:hAnsi="Times New Roman"/>
          <w:sz w:val="28"/>
          <w:szCs w:val="28"/>
          <w:lang w:val="uk-UA"/>
        </w:rPr>
        <w:t>обсяг коштів, наданих для виконання (реалізації) програми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заходу), </w:t>
      </w:r>
      <w:bookmarkStart w:id="8" w:name="n264"/>
      <w:bookmarkEnd w:id="8"/>
      <w:r w:rsidRPr="004E1A88">
        <w:rPr>
          <w:rFonts w:ascii="Times New Roman" w:hAnsi="Times New Roman"/>
          <w:sz w:val="28"/>
          <w:szCs w:val="28"/>
          <w:lang w:val="uk-UA"/>
        </w:rPr>
        <w:t>відповідність результативних показників виконання (реалізації) програми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заходу) запланованим результативним показникам та обсягу витрачених коштів, який розглядається на засіданні комісії та оприлюднюється на інтернет ресурсах КУ «Агенція розвитку Мелітополя».</w:t>
      </w:r>
    </w:p>
    <w:p w:rsidR="004E1A88" w:rsidRPr="004E1A88" w:rsidRDefault="004E1A88" w:rsidP="004E1A88">
      <w:pPr>
        <w:pStyle w:val="8"/>
        <w:shd w:val="clear" w:color="auto" w:fill="auto"/>
        <w:tabs>
          <w:tab w:val="left" w:pos="437"/>
        </w:tabs>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t xml:space="preserve">Всі публікації, видання, на паперових, цифрових та інших носіях, які створюються у рамках реалізації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повинні містити текст "Реалізація цього </w:t>
      </w:r>
      <w:proofErr w:type="spellStart"/>
      <w:r w:rsidRPr="004E1A88">
        <w:rPr>
          <w:rFonts w:ascii="Times New Roman" w:hAnsi="Times New Roman"/>
          <w:sz w:val="28"/>
          <w:szCs w:val="28"/>
          <w:lang w:val="uk-UA"/>
        </w:rPr>
        <w:t>проєкту</w:t>
      </w:r>
      <w:proofErr w:type="spellEnd"/>
      <w:r w:rsidRPr="004E1A88">
        <w:rPr>
          <w:rFonts w:ascii="Times New Roman" w:hAnsi="Times New Roman"/>
          <w:sz w:val="28"/>
          <w:szCs w:val="28"/>
          <w:lang w:val="uk-UA"/>
        </w:rPr>
        <w:t xml:space="preserve"> здійснена за підтримки КУ «Агенція розвитку Мелітополя».</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r w:rsidRPr="004E1A88">
        <w:rPr>
          <w:rFonts w:ascii="Times New Roman" w:hAnsi="Times New Roman"/>
          <w:sz w:val="28"/>
          <w:szCs w:val="28"/>
          <w:lang w:val="uk-UA"/>
        </w:rPr>
        <w:lastRenderedPageBreak/>
        <w:t xml:space="preserve">Матеріали, створені у рамках реалізації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можуть розміщуватись на</w:t>
      </w:r>
      <w:r w:rsidRPr="004E1A88">
        <w:rPr>
          <w:rStyle w:val="6"/>
          <w:rFonts w:ascii="Times New Roman" w:hAnsi="Times New Roman"/>
          <w:sz w:val="28"/>
          <w:szCs w:val="28"/>
          <w:lang w:val="uk-UA"/>
        </w:rPr>
        <w:t xml:space="preserve"> </w:t>
      </w:r>
      <w:r w:rsidRPr="004E1A88">
        <w:rPr>
          <w:rFonts w:ascii="Times New Roman" w:hAnsi="Times New Roman"/>
          <w:sz w:val="28"/>
          <w:szCs w:val="28"/>
          <w:lang w:val="uk-UA"/>
        </w:rPr>
        <w:t>інтернет ресурсах КУ «Агенція розвитку Мелітополя» та інших спеціалізованих Інтернет-ресурсах.</w:t>
      </w: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p>
    <w:p w:rsidR="004E1A88" w:rsidRPr="004E1A88" w:rsidRDefault="004E1A88" w:rsidP="004E1A88">
      <w:pPr>
        <w:pStyle w:val="8"/>
        <w:shd w:val="clear" w:color="auto" w:fill="auto"/>
        <w:spacing w:before="0" w:after="0" w:line="240" w:lineRule="auto"/>
        <w:ind w:firstLine="680"/>
        <w:rPr>
          <w:rFonts w:ascii="Times New Roman" w:hAnsi="Times New Roman"/>
          <w:sz w:val="28"/>
          <w:szCs w:val="28"/>
        </w:rPr>
      </w:pPr>
    </w:p>
    <w:p w:rsidR="004E1A88" w:rsidRPr="004E1A88" w:rsidRDefault="004E1A88" w:rsidP="004E1A88">
      <w:pPr>
        <w:ind w:firstLine="680"/>
        <w:jc w:val="center"/>
        <w:rPr>
          <w:rFonts w:ascii="Times New Roman" w:hAnsi="Times New Roman" w:cs="Times New Roman"/>
          <w:sz w:val="28"/>
          <w:szCs w:val="28"/>
          <w:lang w:val="uk-UA"/>
        </w:rPr>
      </w:pPr>
    </w:p>
    <w:p w:rsidR="004E1A88" w:rsidRPr="004E1A88" w:rsidRDefault="004E1A88" w:rsidP="004E1A88">
      <w:pPr>
        <w:ind w:firstLine="680"/>
        <w:jc w:val="center"/>
        <w:rPr>
          <w:rFonts w:ascii="Times New Roman" w:hAnsi="Times New Roman" w:cs="Times New Roman"/>
          <w:sz w:val="28"/>
          <w:szCs w:val="28"/>
          <w:lang w:val="uk-UA"/>
        </w:rPr>
      </w:pPr>
      <w:r w:rsidRPr="004E1A88">
        <w:rPr>
          <w:rFonts w:ascii="Times New Roman" w:hAnsi="Times New Roman" w:cs="Times New Roman"/>
          <w:sz w:val="28"/>
          <w:szCs w:val="28"/>
          <w:lang w:val="uk-UA"/>
        </w:rPr>
        <w:t xml:space="preserve">                                         </w:t>
      </w:r>
    </w:p>
    <w:p w:rsidR="004E1A88" w:rsidRPr="004E1A88" w:rsidRDefault="004E1A88" w:rsidP="004E1A88">
      <w:pPr>
        <w:rPr>
          <w:rFonts w:ascii="Times New Roman" w:hAnsi="Times New Roman" w:cs="Times New Roman"/>
          <w:lang w:val="uk-UA"/>
        </w:rPr>
      </w:pPr>
      <w:r w:rsidRPr="004E1A88">
        <w:rPr>
          <w:rFonts w:ascii="Times New Roman" w:hAnsi="Times New Roman" w:cs="Times New Roman"/>
          <w:sz w:val="28"/>
          <w:szCs w:val="28"/>
          <w:lang w:val="uk-UA"/>
        </w:rPr>
        <w:tab/>
      </w:r>
      <w:r w:rsidRPr="004E1A88">
        <w:rPr>
          <w:rFonts w:ascii="Times New Roman" w:hAnsi="Times New Roman" w:cs="Times New Roman"/>
          <w:sz w:val="28"/>
          <w:szCs w:val="28"/>
          <w:lang w:val="uk-UA"/>
        </w:rPr>
        <w:tab/>
      </w:r>
      <w:r w:rsidRPr="004E1A88">
        <w:rPr>
          <w:rFonts w:ascii="Times New Roman" w:hAnsi="Times New Roman" w:cs="Times New Roman"/>
          <w:sz w:val="28"/>
          <w:szCs w:val="28"/>
          <w:lang w:val="uk-UA"/>
        </w:rPr>
        <w:tab/>
      </w:r>
      <w:r w:rsidRPr="004E1A88">
        <w:rPr>
          <w:rFonts w:ascii="Times New Roman" w:hAnsi="Times New Roman" w:cs="Times New Roman"/>
          <w:sz w:val="28"/>
          <w:szCs w:val="28"/>
          <w:lang w:val="uk-UA"/>
        </w:rPr>
        <w:tab/>
      </w:r>
      <w:r w:rsidRPr="004E1A88">
        <w:rPr>
          <w:rFonts w:ascii="Times New Roman" w:hAnsi="Times New Roman" w:cs="Times New Roman"/>
          <w:sz w:val="28"/>
          <w:szCs w:val="28"/>
          <w:lang w:val="uk-UA"/>
        </w:rPr>
        <w:tab/>
      </w:r>
      <w:r w:rsidRPr="004E1A88">
        <w:rPr>
          <w:rFonts w:ascii="Times New Roman" w:hAnsi="Times New Roman" w:cs="Times New Roman"/>
          <w:sz w:val="28"/>
          <w:szCs w:val="28"/>
          <w:lang w:val="uk-UA"/>
        </w:rPr>
        <w:tab/>
      </w:r>
    </w:p>
    <w:p w:rsidR="004E1A88" w:rsidRPr="004E1A88" w:rsidRDefault="004E1A88" w:rsidP="004E1A88">
      <w:pPr>
        <w:pStyle w:val="8"/>
        <w:shd w:val="clear" w:color="auto" w:fill="auto"/>
        <w:spacing w:before="120" w:after="0" w:line="240" w:lineRule="auto"/>
        <w:ind w:firstLine="0"/>
        <w:rPr>
          <w:rFonts w:ascii="Times New Roman" w:hAnsi="Times New Roman"/>
        </w:rPr>
      </w:pPr>
    </w:p>
    <w:p w:rsidR="004E1A88" w:rsidRPr="004E1A88" w:rsidRDefault="004E1A88" w:rsidP="004E1A88">
      <w:pPr>
        <w:pStyle w:val="8"/>
        <w:pageBreakBefore/>
        <w:shd w:val="clear" w:color="auto" w:fill="auto"/>
        <w:spacing w:before="120" w:after="0" w:line="240" w:lineRule="auto"/>
        <w:ind w:left="4536" w:firstLine="0"/>
        <w:jc w:val="left"/>
        <w:rPr>
          <w:rFonts w:ascii="Times New Roman" w:hAnsi="Times New Roman"/>
        </w:rPr>
      </w:pPr>
      <w:r w:rsidRPr="004E1A88">
        <w:rPr>
          <w:rFonts w:ascii="Times New Roman" w:hAnsi="Times New Roman"/>
          <w:sz w:val="27"/>
          <w:szCs w:val="27"/>
          <w:lang w:val="uk-UA"/>
        </w:rPr>
        <w:lastRenderedPageBreak/>
        <w:t>Додаток 1</w:t>
      </w:r>
    </w:p>
    <w:p w:rsidR="004E1A88" w:rsidRPr="004E1A88" w:rsidRDefault="004E1A88" w:rsidP="004E1A88">
      <w:pPr>
        <w:pStyle w:val="8"/>
        <w:shd w:val="clear" w:color="auto" w:fill="auto"/>
        <w:spacing w:before="120" w:after="0" w:line="240" w:lineRule="auto"/>
        <w:ind w:left="4536" w:firstLine="0"/>
        <w:jc w:val="left"/>
        <w:rPr>
          <w:rFonts w:ascii="Times New Roman" w:hAnsi="Times New Roman"/>
        </w:rPr>
      </w:pPr>
      <w:r w:rsidRPr="004E1A88">
        <w:rPr>
          <w:rFonts w:ascii="Times New Roman" w:hAnsi="Times New Roman"/>
          <w:sz w:val="27"/>
          <w:szCs w:val="27"/>
          <w:lang w:val="uk-UA"/>
        </w:rPr>
        <w:t xml:space="preserve">до Порядку надання фінансової підтримки громадським, благодійним організаціям та фізичним особам-підприємцям Комунальною установою в рамках конкурсу з реалізації соціально-культурних </w:t>
      </w:r>
      <w:proofErr w:type="spellStart"/>
      <w:r w:rsidRPr="004E1A88">
        <w:rPr>
          <w:rFonts w:ascii="Times New Roman" w:hAnsi="Times New Roman"/>
          <w:sz w:val="27"/>
          <w:szCs w:val="27"/>
          <w:lang w:val="uk-UA"/>
        </w:rPr>
        <w:t>проєктів</w:t>
      </w:r>
      <w:proofErr w:type="spellEnd"/>
      <w:r w:rsidRPr="004E1A88">
        <w:rPr>
          <w:rFonts w:ascii="Times New Roman" w:hAnsi="Times New Roman"/>
          <w:sz w:val="27"/>
          <w:szCs w:val="27"/>
          <w:lang w:val="uk-UA"/>
        </w:rPr>
        <w:t xml:space="preserve"> у місті Мелітополі</w:t>
      </w:r>
    </w:p>
    <w:p w:rsidR="004E1A88" w:rsidRPr="004E1A88" w:rsidRDefault="004E1A88" w:rsidP="004E1A88">
      <w:pPr>
        <w:jc w:val="center"/>
        <w:rPr>
          <w:rFonts w:ascii="Times New Roman" w:hAnsi="Times New Roman" w:cs="Times New Roman"/>
          <w:b/>
          <w:lang w:val="uk-UA"/>
        </w:rPr>
      </w:pPr>
    </w:p>
    <w:p w:rsidR="004E1A88" w:rsidRPr="004E1A88" w:rsidRDefault="004E1A88" w:rsidP="004E1A88">
      <w:pPr>
        <w:jc w:val="center"/>
        <w:rPr>
          <w:rFonts w:ascii="Times New Roman" w:hAnsi="Times New Roman" w:cs="Times New Roman"/>
          <w:lang w:val="uk-UA"/>
        </w:rPr>
      </w:pPr>
      <w:r w:rsidRPr="004E1A88">
        <w:rPr>
          <w:rFonts w:ascii="Times New Roman" w:hAnsi="Times New Roman" w:cs="Times New Roman"/>
          <w:b/>
          <w:lang w:val="uk-UA"/>
        </w:rPr>
        <w:t>ЗРАЗОК ЗАЯВИ ДЛЯ УЧАСТІ У КОНКУРСІ ПРОЄКТІВ</w:t>
      </w:r>
    </w:p>
    <w:p w:rsidR="004E1A88" w:rsidRPr="004E1A88" w:rsidRDefault="004E1A88" w:rsidP="004E1A88">
      <w:pPr>
        <w:jc w:val="center"/>
        <w:rPr>
          <w:rFonts w:ascii="Times New Roman" w:hAnsi="Times New Roman" w:cs="Times New Roman"/>
          <w:lang w:val="uk-UA"/>
        </w:rPr>
      </w:pPr>
    </w:p>
    <w:p w:rsidR="004E1A88" w:rsidRPr="004E1A88" w:rsidRDefault="004E1A88" w:rsidP="004E1A88">
      <w:pPr>
        <w:jc w:val="center"/>
        <w:rPr>
          <w:rFonts w:ascii="Times New Roman" w:hAnsi="Times New Roman" w:cs="Times New Roman"/>
          <w:lang w:val="uk-UA"/>
        </w:rPr>
      </w:pPr>
      <w:r w:rsidRPr="004E1A88">
        <w:rPr>
          <w:rFonts w:ascii="Times New Roman" w:hAnsi="Times New Roman" w:cs="Times New Roman"/>
          <w:i/>
          <w:szCs w:val="22"/>
          <w:lang w:val="uk-UA"/>
        </w:rPr>
        <w:t>Бланк організації (спілки)</w:t>
      </w:r>
    </w:p>
    <w:p w:rsidR="004E1A88" w:rsidRPr="004E1A88" w:rsidRDefault="004E1A88" w:rsidP="004E1A88">
      <w:pPr>
        <w:ind w:firstLine="708"/>
        <w:rPr>
          <w:rFonts w:ascii="Times New Roman" w:hAnsi="Times New Roman" w:cs="Times New Roman"/>
          <w:lang w:val="uk-UA"/>
        </w:rPr>
      </w:pPr>
      <w:r w:rsidRPr="004E1A88">
        <w:rPr>
          <w:rFonts w:ascii="Times New Roman" w:hAnsi="Times New Roman" w:cs="Times New Roman"/>
          <w:lang w:val="uk-UA"/>
        </w:rPr>
        <w:t>Дата _______________ №______________</w:t>
      </w:r>
    </w:p>
    <w:p w:rsidR="004E1A88" w:rsidRPr="004E1A88" w:rsidRDefault="004E1A88" w:rsidP="004E1A88">
      <w:pPr>
        <w:ind w:left="6237"/>
        <w:rPr>
          <w:rFonts w:ascii="Times New Roman" w:hAnsi="Times New Roman" w:cs="Times New Roman"/>
          <w:lang w:val="uk-UA"/>
        </w:rPr>
      </w:pPr>
    </w:p>
    <w:p w:rsidR="004E1A88" w:rsidRPr="004E1A88" w:rsidRDefault="004E1A88" w:rsidP="004E1A88">
      <w:pPr>
        <w:ind w:left="5103" w:right="425"/>
        <w:jc w:val="center"/>
        <w:rPr>
          <w:rFonts w:ascii="Times New Roman" w:hAnsi="Times New Roman" w:cs="Times New Roman"/>
          <w:lang w:val="uk-UA"/>
        </w:rPr>
      </w:pPr>
      <w:r w:rsidRPr="004E1A88">
        <w:rPr>
          <w:rFonts w:ascii="Times New Roman" w:hAnsi="Times New Roman" w:cs="Times New Roman"/>
          <w:sz w:val="23"/>
          <w:szCs w:val="23"/>
          <w:lang w:val="uk-UA"/>
        </w:rPr>
        <w:t>Директору КУ «Агенції розвитку Мелітополя» Ірині СЛАВОВІЙ</w:t>
      </w:r>
    </w:p>
    <w:p w:rsidR="004E1A88" w:rsidRPr="004E1A88" w:rsidRDefault="004E1A88" w:rsidP="004E1A88">
      <w:pPr>
        <w:ind w:left="5103"/>
        <w:jc w:val="center"/>
        <w:rPr>
          <w:rFonts w:ascii="Times New Roman" w:hAnsi="Times New Roman" w:cs="Times New Roman"/>
          <w:sz w:val="23"/>
          <w:szCs w:val="23"/>
          <w:lang w:val="uk-UA"/>
        </w:rPr>
      </w:pPr>
      <w:r w:rsidRPr="004E1A88">
        <w:rPr>
          <w:rFonts w:ascii="Times New Roman" w:hAnsi="Times New Roman" w:cs="Times New Roman"/>
          <w:sz w:val="23"/>
          <w:szCs w:val="23"/>
          <w:lang w:val="uk-UA"/>
        </w:rPr>
        <w:t>Вул.М.Грушевського,5</w:t>
      </w:r>
    </w:p>
    <w:p w:rsidR="004E1A88" w:rsidRPr="004E1A88" w:rsidRDefault="004E1A88" w:rsidP="004E1A88">
      <w:pPr>
        <w:ind w:left="5103"/>
        <w:jc w:val="center"/>
        <w:rPr>
          <w:rFonts w:ascii="Times New Roman" w:hAnsi="Times New Roman" w:cs="Times New Roman"/>
          <w:lang w:val="uk-UA"/>
        </w:rPr>
      </w:pPr>
      <w:r w:rsidRPr="004E1A88">
        <w:rPr>
          <w:rFonts w:ascii="Times New Roman" w:hAnsi="Times New Roman" w:cs="Times New Roman"/>
          <w:sz w:val="23"/>
          <w:szCs w:val="23"/>
          <w:lang w:val="uk-UA"/>
        </w:rPr>
        <w:t>М. Мелітополь</w:t>
      </w:r>
    </w:p>
    <w:p w:rsidR="004E1A88" w:rsidRPr="004E1A88" w:rsidRDefault="004E1A88" w:rsidP="004E1A88">
      <w:pPr>
        <w:jc w:val="center"/>
        <w:rPr>
          <w:rFonts w:ascii="Times New Roman" w:hAnsi="Times New Roman" w:cs="Times New Roman"/>
          <w:lang w:val="uk-UA"/>
        </w:rPr>
      </w:pPr>
      <w:r w:rsidRPr="004E1A88">
        <w:rPr>
          <w:rFonts w:ascii="Times New Roman" w:hAnsi="Times New Roman" w:cs="Times New Roman"/>
          <w:lang w:val="uk-UA"/>
        </w:rPr>
        <w:t>ЗАЯВА</w:t>
      </w:r>
    </w:p>
    <w:p w:rsidR="004E1A88" w:rsidRPr="004E1A88" w:rsidRDefault="004E1A88" w:rsidP="004E1A88">
      <w:pPr>
        <w:jc w:val="center"/>
        <w:rPr>
          <w:rFonts w:ascii="Times New Roman" w:hAnsi="Times New Roman" w:cs="Times New Roman"/>
          <w:lang w:val="uk-UA"/>
        </w:rPr>
      </w:pPr>
    </w:p>
    <w:p w:rsidR="004E1A88" w:rsidRPr="004E1A88" w:rsidRDefault="004E1A88" w:rsidP="004E1A88">
      <w:pPr>
        <w:ind w:firstLine="708"/>
        <w:jc w:val="both"/>
        <w:rPr>
          <w:rFonts w:ascii="Times New Roman" w:hAnsi="Times New Roman" w:cs="Times New Roman"/>
          <w:lang w:val="uk-UA"/>
        </w:rPr>
      </w:pPr>
      <w:r w:rsidRPr="004E1A88">
        <w:rPr>
          <w:rFonts w:ascii="Times New Roman" w:hAnsi="Times New Roman" w:cs="Times New Roman"/>
          <w:lang w:val="uk-UA"/>
        </w:rPr>
        <w:t xml:space="preserve">Просимо прийняти для розгляду пакет документів до </w:t>
      </w:r>
      <w:proofErr w:type="spellStart"/>
      <w:r w:rsidRPr="004E1A88">
        <w:rPr>
          <w:rFonts w:ascii="Times New Roman" w:hAnsi="Times New Roman" w:cs="Times New Roman"/>
          <w:lang w:val="uk-UA"/>
        </w:rPr>
        <w:t>проєкту</w:t>
      </w:r>
      <w:proofErr w:type="spellEnd"/>
      <w:r w:rsidRPr="004E1A88">
        <w:rPr>
          <w:rFonts w:ascii="Times New Roman" w:hAnsi="Times New Roman" w:cs="Times New Roman"/>
          <w:lang w:val="uk-UA"/>
        </w:rPr>
        <w:t xml:space="preserve"> ______________________________, підготовленому ___________________________________ </w:t>
      </w:r>
    </w:p>
    <w:p w:rsidR="004E1A88" w:rsidRPr="004E1A88" w:rsidRDefault="004E1A88" w:rsidP="004E1A88">
      <w:pPr>
        <w:ind w:left="709" w:firstLine="142"/>
        <w:jc w:val="both"/>
        <w:rPr>
          <w:rFonts w:ascii="Times New Roman" w:hAnsi="Times New Roman" w:cs="Times New Roman"/>
          <w:lang w:val="uk-UA"/>
        </w:rPr>
      </w:pPr>
      <w:r w:rsidRPr="004E1A88">
        <w:rPr>
          <w:rFonts w:ascii="Times New Roman" w:eastAsia="Times New Roman" w:hAnsi="Times New Roman" w:cs="Times New Roman"/>
          <w:lang w:val="uk-UA"/>
        </w:rPr>
        <w:t xml:space="preserve">        </w:t>
      </w:r>
      <w:r w:rsidRPr="004E1A88">
        <w:rPr>
          <w:rFonts w:ascii="Times New Roman" w:hAnsi="Times New Roman" w:cs="Times New Roman"/>
          <w:i/>
          <w:szCs w:val="16"/>
          <w:lang w:val="uk-UA"/>
        </w:rPr>
        <w:t xml:space="preserve">(назва </w:t>
      </w:r>
      <w:proofErr w:type="spellStart"/>
      <w:r w:rsidRPr="004E1A88">
        <w:rPr>
          <w:rFonts w:ascii="Times New Roman" w:hAnsi="Times New Roman" w:cs="Times New Roman"/>
          <w:i/>
          <w:szCs w:val="16"/>
          <w:lang w:val="uk-UA"/>
        </w:rPr>
        <w:t>проєкту</w:t>
      </w:r>
      <w:proofErr w:type="spellEnd"/>
      <w:r w:rsidRPr="004E1A88">
        <w:rPr>
          <w:rFonts w:ascii="Times New Roman" w:hAnsi="Times New Roman" w:cs="Times New Roman"/>
          <w:i/>
          <w:szCs w:val="16"/>
          <w:lang w:val="uk-UA"/>
        </w:rPr>
        <w:t>)</w:t>
      </w:r>
      <w:r w:rsidRPr="004E1A88">
        <w:rPr>
          <w:rFonts w:ascii="Times New Roman" w:hAnsi="Times New Roman" w:cs="Times New Roman"/>
          <w:lang w:val="uk-UA"/>
        </w:rPr>
        <w:t xml:space="preserve"> </w:t>
      </w:r>
      <w:r w:rsidRPr="004E1A88">
        <w:rPr>
          <w:rFonts w:ascii="Times New Roman" w:hAnsi="Times New Roman" w:cs="Times New Roman"/>
          <w:lang w:val="uk-UA"/>
        </w:rPr>
        <w:tab/>
      </w:r>
      <w:r w:rsidRPr="004E1A88">
        <w:rPr>
          <w:rFonts w:ascii="Times New Roman" w:hAnsi="Times New Roman" w:cs="Times New Roman"/>
          <w:lang w:val="uk-UA"/>
        </w:rPr>
        <w:tab/>
        <w:t xml:space="preserve">       </w:t>
      </w:r>
      <w:r w:rsidRPr="004E1A88">
        <w:rPr>
          <w:rFonts w:ascii="Times New Roman" w:hAnsi="Times New Roman" w:cs="Times New Roman"/>
          <w:lang w:val="uk-UA"/>
        </w:rPr>
        <w:tab/>
      </w:r>
      <w:r w:rsidRPr="004E1A88">
        <w:rPr>
          <w:rFonts w:ascii="Times New Roman" w:hAnsi="Times New Roman" w:cs="Times New Roman"/>
          <w:lang w:val="uk-UA"/>
        </w:rPr>
        <w:tab/>
      </w:r>
      <w:r w:rsidRPr="004E1A88">
        <w:rPr>
          <w:rFonts w:ascii="Times New Roman" w:hAnsi="Times New Roman" w:cs="Times New Roman"/>
          <w:lang w:val="uk-UA"/>
        </w:rPr>
        <w:tab/>
      </w:r>
      <w:r w:rsidRPr="004E1A88">
        <w:rPr>
          <w:rFonts w:ascii="Times New Roman" w:hAnsi="Times New Roman" w:cs="Times New Roman"/>
          <w:i/>
          <w:szCs w:val="16"/>
          <w:lang w:val="uk-UA"/>
        </w:rPr>
        <w:t>(назва організації)</w:t>
      </w:r>
    </w:p>
    <w:p w:rsidR="004E1A88" w:rsidRPr="004E1A88" w:rsidRDefault="004E1A88" w:rsidP="004E1A88">
      <w:pPr>
        <w:ind w:firstLine="567"/>
        <w:jc w:val="both"/>
        <w:rPr>
          <w:rFonts w:ascii="Times New Roman" w:hAnsi="Times New Roman" w:cs="Times New Roman"/>
          <w:lang w:val="uk-UA"/>
        </w:rPr>
      </w:pPr>
    </w:p>
    <w:p w:rsidR="004E1A88" w:rsidRPr="004E1A88" w:rsidRDefault="004E1A88" w:rsidP="004E1A88">
      <w:pPr>
        <w:ind w:left="709"/>
        <w:jc w:val="both"/>
        <w:rPr>
          <w:rFonts w:ascii="Times New Roman" w:hAnsi="Times New Roman" w:cs="Times New Roman"/>
          <w:lang w:val="uk-UA"/>
        </w:rPr>
      </w:pPr>
      <w:r w:rsidRPr="004E1A88">
        <w:rPr>
          <w:rFonts w:ascii="Times New Roman" w:hAnsi="Times New Roman" w:cs="Times New Roman"/>
          <w:lang w:val="uk-UA"/>
        </w:rPr>
        <w:t xml:space="preserve">для участі у конкурсі </w:t>
      </w:r>
      <w:proofErr w:type="spellStart"/>
      <w:r w:rsidRPr="004E1A88">
        <w:rPr>
          <w:rFonts w:ascii="Times New Roman" w:hAnsi="Times New Roman" w:cs="Times New Roman"/>
          <w:lang w:val="uk-UA"/>
        </w:rPr>
        <w:t>проєктів</w:t>
      </w:r>
      <w:proofErr w:type="spellEnd"/>
      <w:r w:rsidRPr="004E1A88">
        <w:rPr>
          <w:rFonts w:ascii="Times New Roman" w:hAnsi="Times New Roman" w:cs="Times New Roman"/>
          <w:lang w:val="uk-UA"/>
        </w:rPr>
        <w:t>.</w:t>
      </w:r>
    </w:p>
    <w:p w:rsidR="004E1A88" w:rsidRPr="004E1A88" w:rsidRDefault="004E1A88" w:rsidP="004E1A88">
      <w:pPr>
        <w:ind w:firstLine="708"/>
        <w:jc w:val="both"/>
        <w:rPr>
          <w:rFonts w:ascii="Times New Roman" w:hAnsi="Times New Roman" w:cs="Times New Roman"/>
          <w:lang w:val="uk-UA"/>
        </w:rPr>
      </w:pPr>
    </w:p>
    <w:p w:rsidR="004E1A88" w:rsidRPr="004E1A88" w:rsidRDefault="004E1A88" w:rsidP="004E1A88">
      <w:pPr>
        <w:ind w:firstLine="708"/>
        <w:jc w:val="both"/>
        <w:rPr>
          <w:rFonts w:ascii="Times New Roman" w:hAnsi="Times New Roman" w:cs="Times New Roman"/>
          <w:lang w:val="uk-UA"/>
        </w:rPr>
      </w:pPr>
      <w:r w:rsidRPr="004E1A88">
        <w:rPr>
          <w:rFonts w:ascii="Times New Roman" w:hAnsi="Times New Roman" w:cs="Times New Roman"/>
          <w:lang w:val="uk-UA"/>
        </w:rPr>
        <w:t>Додатки у двох примірниках:</w:t>
      </w:r>
    </w:p>
    <w:p w:rsidR="004E1A88" w:rsidRPr="004E1A88" w:rsidRDefault="004E1A88" w:rsidP="004E1A88">
      <w:pPr>
        <w:autoSpaceDE w:val="0"/>
        <w:ind w:firstLine="709"/>
        <w:jc w:val="both"/>
        <w:rPr>
          <w:rFonts w:ascii="Times New Roman" w:hAnsi="Times New Roman" w:cs="Times New Roman"/>
          <w:lang w:val="uk-UA"/>
        </w:rPr>
      </w:pPr>
      <w:r w:rsidRPr="004E1A88">
        <w:rPr>
          <w:rFonts w:ascii="Times New Roman" w:hAnsi="Times New Roman" w:cs="Times New Roman"/>
          <w:lang w:val="uk-UA"/>
        </w:rPr>
        <w:t xml:space="preserve">1. Опис </w:t>
      </w:r>
      <w:proofErr w:type="spellStart"/>
      <w:r w:rsidRPr="004E1A88">
        <w:rPr>
          <w:rFonts w:ascii="Times New Roman" w:hAnsi="Times New Roman" w:cs="Times New Roman"/>
          <w:lang w:val="uk-UA"/>
        </w:rPr>
        <w:t>проєкту</w:t>
      </w:r>
      <w:proofErr w:type="spellEnd"/>
      <w:r w:rsidRPr="004E1A88">
        <w:rPr>
          <w:rFonts w:ascii="Times New Roman" w:hAnsi="Times New Roman" w:cs="Times New Roman"/>
          <w:lang w:val="uk-UA"/>
        </w:rPr>
        <w:t xml:space="preserve">, засвідчений печаткою </w:t>
      </w:r>
      <w:r w:rsidRPr="004E1A88">
        <w:rPr>
          <w:rFonts w:ascii="Times New Roman" w:hAnsi="Times New Roman" w:cs="Times New Roman"/>
          <w:i/>
          <w:szCs w:val="22"/>
          <w:lang w:val="uk-UA"/>
        </w:rPr>
        <w:t>(у 2-х примірниках</w:t>
      </w:r>
      <w:r w:rsidRPr="004E1A88">
        <w:rPr>
          <w:rFonts w:ascii="Times New Roman" w:hAnsi="Times New Roman" w:cs="Times New Roman"/>
          <w:i/>
          <w:lang w:val="uk-UA"/>
        </w:rPr>
        <w:t xml:space="preserve"> та електронна копія</w:t>
      </w:r>
      <w:r w:rsidRPr="004E1A88">
        <w:rPr>
          <w:rFonts w:ascii="Times New Roman" w:hAnsi="Times New Roman" w:cs="Times New Roman"/>
          <w:i/>
          <w:szCs w:val="22"/>
          <w:lang w:val="uk-UA"/>
        </w:rPr>
        <w:t>)</w:t>
      </w:r>
      <w:r w:rsidRPr="004E1A88">
        <w:rPr>
          <w:rFonts w:ascii="Times New Roman" w:hAnsi="Times New Roman" w:cs="Times New Roman"/>
          <w:lang w:val="uk-UA"/>
        </w:rPr>
        <w:t>;</w:t>
      </w:r>
    </w:p>
    <w:p w:rsidR="004E1A88" w:rsidRPr="004E1A88" w:rsidRDefault="004E1A88" w:rsidP="004E1A88">
      <w:pPr>
        <w:autoSpaceDE w:val="0"/>
        <w:ind w:firstLine="709"/>
        <w:jc w:val="both"/>
        <w:rPr>
          <w:rFonts w:ascii="Times New Roman" w:hAnsi="Times New Roman" w:cs="Times New Roman"/>
          <w:lang w:val="uk-UA"/>
        </w:rPr>
      </w:pPr>
      <w:r w:rsidRPr="004E1A88">
        <w:rPr>
          <w:rFonts w:ascii="Times New Roman" w:hAnsi="Times New Roman" w:cs="Times New Roman"/>
          <w:lang w:val="uk-UA"/>
        </w:rPr>
        <w:t xml:space="preserve">2. Кошторис </w:t>
      </w:r>
      <w:proofErr w:type="spellStart"/>
      <w:r w:rsidRPr="004E1A88">
        <w:rPr>
          <w:rFonts w:ascii="Times New Roman" w:hAnsi="Times New Roman" w:cs="Times New Roman"/>
          <w:lang w:val="uk-UA"/>
        </w:rPr>
        <w:t>проєкту</w:t>
      </w:r>
      <w:proofErr w:type="spellEnd"/>
      <w:r w:rsidRPr="004E1A88">
        <w:rPr>
          <w:rFonts w:ascii="Times New Roman" w:hAnsi="Times New Roman" w:cs="Times New Roman"/>
          <w:lang w:val="uk-UA"/>
        </w:rPr>
        <w:t xml:space="preserve">, засвідчений печаткою </w:t>
      </w:r>
      <w:r w:rsidRPr="004E1A88">
        <w:rPr>
          <w:rFonts w:ascii="Times New Roman" w:hAnsi="Times New Roman" w:cs="Times New Roman"/>
          <w:i/>
          <w:lang w:val="uk-UA"/>
        </w:rPr>
        <w:t>(у 2-х примірниках та електронна копія)</w:t>
      </w:r>
      <w:r w:rsidRPr="004E1A88">
        <w:rPr>
          <w:rFonts w:ascii="Times New Roman" w:hAnsi="Times New Roman" w:cs="Times New Roman"/>
          <w:lang w:val="uk-UA"/>
        </w:rPr>
        <w:t>;</w:t>
      </w:r>
    </w:p>
    <w:p w:rsidR="004E1A88" w:rsidRPr="004E1A88" w:rsidRDefault="004E1A88" w:rsidP="004E1A88">
      <w:pPr>
        <w:autoSpaceDE w:val="0"/>
        <w:ind w:firstLine="709"/>
        <w:jc w:val="both"/>
        <w:rPr>
          <w:rFonts w:ascii="Times New Roman" w:hAnsi="Times New Roman" w:cs="Times New Roman"/>
          <w:lang w:val="uk-UA"/>
        </w:rPr>
      </w:pPr>
      <w:r w:rsidRPr="004E1A88">
        <w:rPr>
          <w:rFonts w:ascii="Times New Roman" w:hAnsi="Times New Roman" w:cs="Times New Roman"/>
          <w:lang w:val="uk-UA"/>
        </w:rPr>
        <w:t xml:space="preserve">3. Копія </w:t>
      </w:r>
      <w:r w:rsidRPr="004E1A88">
        <w:rPr>
          <w:rFonts w:ascii="Times New Roman" w:hAnsi="Times New Roman" w:cs="Times New Roman"/>
          <w:szCs w:val="28"/>
          <w:lang w:val="uk-UA"/>
        </w:rPr>
        <w:t xml:space="preserve">виписки або витягу з Єдиного державного реєстру юридичних осіб та фізичних осіб підприємців (або копія свідоцтва про державну реєстрацію), засвідчену печаткою </w:t>
      </w:r>
      <w:r w:rsidRPr="004E1A88">
        <w:rPr>
          <w:rFonts w:ascii="Times New Roman" w:hAnsi="Times New Roman" w:cs="Times New Roman"/>
          <w:i/>
          <w:lang w:val="uk-UA"/>
        </w:rPr>
        <w:t>(у 2-х примірниках);</w:t>
      </w:r>
      <w:r w:rsidRPr="004E1A88">
        <w:rPr>
          <w:rFonts w:ascii="Times New Roman" w:hAnsi="Times New Roman" w:cs="Times New Roman"/>
          <w:lang w:val="uk-UA"/>
        </w:rPr>
        <w:t xml:space="preserve"> </w:t>
      </w:r>
    </w:p>
    <w:p w:rsidR="004E1A88" w:rsidRPr="004E1A88" w:rsidRDefault="004E1A88" w:rsidP="004E1A88">
      <w:pPr>
        <w:autoSpaceDE w:val="0"/>
        <w:ind w:firstLine="709"/>
        <w:jc w:val="both"/>
        <w:rPr>
          <w:rFonts w:ascii="Times New Roman" w:hAnsi="Times New Roman" w:cs="Times New Roman"/>
          <w:lang w:val="uk-UA"/>
        </w:rPr>
      </w:pPr>
      <w:r w:rsidRPr="004E1A88">
        <w:rPr>
          <w:rFonts w:ascii="Times New Roman" w:hAnsi="Times New Roman" w:cs="Times New Roman"/>
          <w:szCs w:val="28"/>
          <w:lang w:val="uk-UA"/>
        </w:rPr>
        <w:t xml:space="preserve">4. Копія довідки про взяття громадської організації на облік в органах Державної фіскальної служби та копію рішення про присвоєння їй ознаки неприбутковості, підписану керівником і засвідчену печаткою громадської організації </w:t>
      </w:r>
      <w:r w:rsidRPr="004E1A88">
        <w:rPr>
          <w:rFonts w:ascii="Times New Roman" w:hAnsi="Times New Roman" w:cs="Times New Roman"/>
          <w:i/>
          <w:lang w:val="uk-UA"/>
        </w:rPr>
        <w:t>(у 2-х примірниках);</w:t>
      </w:r>
      <w:r w:rsidRPr="004E1A88">
        <w:rPr>
          <w:rFonts w:ascii="Times New Roman" w:hAnsi="Times New Roman" w:cs="Times New Roman"/>
          <w:lang w:val="uk-UA"/>
        </w:rPr>
        <w:t xml:space="preserve"> </w:t>
      </w:r>
    </w:p>
    <w:p w:rsidR="004E1A88" w:rsidRPr="004E1A88" w:rsidRDefault="004E1A88" w:rsidP="004E1A88">
      <w:pPr>
        <w:autoSpaceDE w:val="0"/>
        <w:ind w:firstLine="709"/>
        <w:jc w:val="both"/>
        <w:rPr>
          <w:rFonts w:ascii="Times New Roman" w:hAnsi="Times New Roman" w:cs="Times New Roman"/>
          <w:lang w:val="uk-UA"/>
        </w:rPr>
      </w:pPr>
      <w:r w:rsidRPr="004E1A88">
        <w:rPr>
          <w:rFonts w:ascii="Times New Roman" w:hAnsi="Times New Roman" w:cs="Times New Roman"/>
          <w:szCs w:val="28"/>
          <w:lang w:val="uk-UA"/>
        </w:rPr>
        <w:t>5. Копія статуту (положення) організації, засвідчену печаткою організації</w:t>
      </w:r>
      <w:r w:rsidRPr="004E1A88">
        <w:rPr>
          <w:rFonts w:ascii="Times New Roman" w:hAnsi="Times New Roman" w:cs="Times New Roman"/>
          <w:lang w:val="uk-UA"/>
        </w:rPr>
        <w:t xml:space="preserve">                          </w:t>
      </w:r>
      <w:r w:rsidRPr="004E1A88">
        <w:rPr>
          <w:rFonts w:ascii="Times New Roman" w:hAnsi="Times New Roman" w:cs="Times New Roman"/>
          <w:i/>
          <w:lang w:val="uk-UA"/>
        </w:rPr>
        <w:t>(у 2-х примірниках);</w:t>
      </w:r>
    </w:p>
    <w:p w:rsidR="004E1A88" w:rsidRPr="004E1A88" w:rsidRDefault="004E1A88" w:rsidP="004E1A88">
      <w:pPr>
        <w:autoSpaceDE w:val="0"/>
        <w:ind w:firstLine="709"/>
        <w:jc w:val="both"/>
        <w:rPr>
          <w:rFonts w:ascii="Times New Roman" w:hAnsi="Times New Roman" w:cs="Times New Roman"/>
          <w:lang w:val="uk-UA"/>
        </w:rPr>
      </w:pPr>
      <w:r w:rsidRPr="004E1A88">
        <w:rPr>
          <w:rFonts w:ascii="Times New Roman" w:hAnsi="Times New Roman" w:cs="Times New Roman"/>
          <w:szCs w:val="28"/>
          <w:lang w:val="uk-UA"/>
        </w:rPr>
        <w:t>6. Інформація</w:t>
      </w:r>
      <w:r w:rsidRPr="004E1A88">
        <w:rPr>
          <w:rFonts w:ascii="Times New Roman" w:eastAsia="Times New Roman" w:hAnsi="Times New Roman" w:cs="Times New Roman"/>
          <w:szCs w:val="28"/>
          <w:lang w:val="uk-UA"/>
        </w:rPr>
        <w:t xml:space="preserve"> про діяльність за попередні 2-3 роки</w:t>
      </w:r>
      <w:r w:rsidRPr="004E1A88">
        <w:rPr>
          <w:rFonts w:ascii="Times New Roman" w:hAnsi="Times New Roman" w:cs="Times New Roman"/>
          <w:szCs w:val="28"/>
          <w:lang w:val="uk-UA"/>
        </w:rPr>
        <w:t xml:space="preserve"> </w:t>
      </w:r>
      <w:r w:rsidRPr="004E1A88">
        <w:rPr>
          <w:rFonts w:ascii="Times New Roman" w:hAnsi="Times New Roman" w:cs="Times New Roman"/>
          <w:i/>
          <w:lang w:val="uk-UA"/>
        </w:rPr>
        <w:t>(у 2-х примірниках);</w:t>
      </w:r>
    </w:p>
    <w:p w:rsidR="004E1A88" w:rsidRPr="004E1A88" w:rsidRDefault="004E1A88" w:rsidP="004E1A88">
      <w:pPr>
        <w:autoSpaceDE w:val="0"/>
        <w:ind w:firstLine="709"/>
        <w:jc w:val="both"/>
        <w:rPr>
          <w:rFonts w:ascii="Times New Roman" w:hAnsi="Times New Roman" w:cs="Times New Roman"/>
          <w:lang w:val="uk-UA"/>
        </w:rPr>
      </w:pPr>
      <w:r w:rsidRPr="004E1A88">
        <w:rPr>
          <w:rFonts w:ascii="Times New Roman" w:hAnsi="Times New Roman" w:cs="Times New Roman"/>
          <w:szCs w:val="28"/>
          <w:lang w:val="uk-UA"/>
        </w:rPr>
        <w:t xml:space="preserve">7. Листи-підтвердження щодо фінансового внеску від інших партнерів (за умови залучення додаткового фінансування) </w:t>
      </w:r>
      <w:r w:rsidRPr="004E1A88">
        <w:rPr>
          <w:rFonts w:ascii="Times New Roman" w:hAnsi="Times New Roman" w:cs="Times New Roman"/>
          <w:i/>
          <w:lang w:val="uk-UA"/>
        </w:rPr>
        <w:t>(у 2-х примірниках);</w:t>
      </w:r>
    </w:p>
    <w:p w:rsidR="004E1A88" w:rsidRPr="004E1A88" w:rsidRDefault="004E1A88" w:rsidP="004E1A88">
      <w:pPr>
        <w:autoSpaceDE w:val="0"/>
        <w:ind w:firstLine="709"/>
        <w:jc w:val="both"/>
        <w:rPr>
          <w:rFonts w:ascii="Times New Roman" w:hAnsi="Times New Roman" w:cs="Times New Roman"/>
          <w:lang w:val="uk-UA"/>
        </w:rPr>
      </w:pPr>
      <w:r w:rsidRPr="004E1A88">
        <w:rPr>
          <w:rFonts w:ascii="Times New Roman" w:hAnsi="Times New Roman" w:cs="Times New Roman"/>
          <w:szCs w:val="28"/>
          <w:lang w:val="uk-UA"/>
        </w:rPr>
        <w:t xml:space="preserve">8. Листи-підтвердження (рекомендаційні листи) від інших партнерів (за наявності)             </w:t>
      </w:r>
      <w:r w:rsidRPr="004E1A88">
        <w:rPr>
          <w:rFonts w:ascii="Times New Roman" w:hAnsi="Times New Roman" w:cs="Times New Roman"/>
          <w:i/>
          <w:lang w:val="uk-UA"/>
        </w:rPr>
        <w:t>(у 2-х примірниках);</w:t>
      </w:r>
    </w:p>
    <w:p w:rsidR="004E1A88" w:rsidRPr="004E1A88" w:rsidRDefault="004E1A88" w:rsidP="004E1A88">
      <w:pPr>
        <w:autoSpaceDE w:val="0"/>
        <w:ind w:firstLine="709"/>
        <w:jc w:val="both"/>
        <w:rPr>
          <w:rFonts w:ascii="Times New Roman" w:hAnsi="Times New Roman" w:cs="Times New Roman"/>
          <w:lang w:val="uk-UA"/>
        </w:rPr>
      </w:pPr>
      <w:r w:rsidRPr="004E1A88">
        <w:rPr>
          <w:rFonts w:ascii="Times New Roman" w:hAnsi="Times New Roman" w:cs="Times New Roman"/>
          <w:szCs w:val="28"/>
          <w:lang w:val="uk-UA"/>
        </w:rPr>
        <w:t>9. Копія ліцензії</w:t>
      </w:r>
      <w:r w:rsidRPr="004E1A88">
        <w:rPr>
          <w:rFonts w:ascii="Times New Roman" w:hAnsi="Times New Roman" w:cs="Times New Roman"/>
          <w:lang w:val="uk-UA"/>
        </w:rPr>
        <w:t xml:space="preserve"> (</w:t>
      </w:r>
      <w:r w:rsidRPr="004E1A88">
        <w:rPr>
          <w:rFonts w:ascii="Times New Roman" w:hAnsi="Times New Roman" w:cs="Times New Roman"/>
          <w:szCs w:val="28"/>
          <w:lang w:val="uk-UA"/>
        </w:rPr>
        <w:t xml:space="preserve">у разі, якщо виконання конкретного соціально-культурного </w:t>
      </w:r>
      <w:proofErr w:type="spellStart"/>
      <w:r w:rsidRPr="004E1A88">
        <w:rPr>
          <w:rFonts w:ascii="Times New Roman" w:hAnsi="Times New Roman" w:cs="Times New Roman"/>
          <w:szCs w:val="28"/>
          <w:lang w:val="uk-UA"/>
        </w:rPr>
        <w:t>проєкту</w:t>
      </w:r>
      <w:proofErr w:type="spellEnd"/>
      <w:r w:rsidRPr="004E1A88">
        <w:rPr>
          <w:rFonts w:ascii="Times New Roman" w:hAnsi="Times New Roman" w:cs="Times New Roman"/>
          <w:szCs w:val="28"/>
          <w:lang w:val="uk-UA"/>
        </w:rPr>
        <w:t xml:space="preserve"> потребує здійснення видів діяльності, що ліцензуються), а також інші документи, які підтверджують відповідність організації кваліфікаційним вимогам (за наявності)                         </w:t>
      </w:r>
      <w:r w:rsidRPr="004E1A88">
        <w:rPr>
          <w:rFonts w:ascii="Times New Roman" w:hAnsi="Times New Roman" w:cs="Times New Roman"/>
          <w:i/>
          <w:lang w:val="uk-UA"/>
        </w:rPr>
        <w:t>(у 2-х примірниках).</w:t>
      </w:r>
      <w:r w:rsidRPr="004E1A88">
        <w:rPr>
          <w:rFonts w:ascii="Times New Roman" w:hAnsi="Times New Roman" w:cs="Times New Roman"/>
          <w:szCs w:val="28"/>
          <w:lang w:val="uk-UA"/>
        </w:rPr>
        <w:t xml:space="preserve"> </w:t>
      </w:r>
    </w:p>
    <w:p w:rsidR="004E1A88" w:rsidRPr="004E1A88" w:rsidRDefault="004E1A88" w:rsidP="004E1A88">
      <w:pPr>
        <w:ind w:firstLine="708"/>
        <w:jc w:val="both"/>
        <w:rPr>
          <w:rFonts w:ascii="Times New Roman" w:hAnsi="Times New Roman" w:cs="Times New Roman"/>
          <w:sz w:val="10"/>
          <w:szCs w:val="10"/>
          <w:lang w:val="uk-UA"/>
        </w:rPr>
      </w:pPr>
    </w:p>
    <w:p w:rsidR="004E1A88" w:rsidRPr="004E1A88" w:rsidRDefault="004E1A88" w:rsidP="004E1A88">
      <w:pPr>
        <w:ind w:firstLine="708"/>
        <w:jc w:val="both"/>
        <w:rPr>
          <w:rFonts w:ascii="Times New Roman" w:hAnsi="Times New Roman" w:cs="Times New Roman"/>
          <w:lang w:val="uk-UA"/>
        </w:rPr>
      </w:pPr>
      <w:r w:rsidRPr="004E1A88">
        <w:rPr>
          <w:rFonts w:ascii="Times New Roman" w:hAnsi="Times New Roman" w:cs="Times New Roman"/>
          <w:lang w:val="uk-UA"/>
        </w:rPr>
        <w:t>_____________________________</w:t>
      </w:r>
      <w:r w:rsidRPr="004E1A88">
        <w:rPr>
          <w:rFonts w:ascii="Times New Roman" w:hAnsi="Times New Roman" w:cs="Times New Roman"/>
          <w:lang w:val="uk-UA"/>
        </w:rPr>
        <w:tab/>
      </w:r>
      <w:r w:rsidRPr="004E1A88">
        <w:rPr>
          <w:rFonts w:ascii="Times New Roman" w:hAnsi="Times New Roman" w:cs="Times New Roman"/>
          <w:lang w:val="uk-UA"/>
        </w:rPr>
        <w:tab/>
      </w:r>
      <w:r w:rsidRPr="004E1A88">
        <w:rPr>
          <w:rFonts w:ascii="Times New Roman" w:hAnsi="Times New Roman" w:cs="Times New Roman"/>
          <w:lang w:val="uk-UA"/>
        </w:rPr>
        <w:tab/>
      </w:r>
      <w:r w:rsidRPr="004E1A88">
        <w:rPr>
          <w:rFonts w:ascii="Times New Roman" w:hAnsi="Times New Roman" w:cs="Times New Roman"/>
          <w:lang w:val="uk-UA"/>
        </w:rPr>
        <w:tab/>
        <w:t>_________________________</w:t>
      </w:r>
    </w:p>
    <w:p w:rsidR="004E1A88" w:rsidRPr="004E1A88" w:rsidRDefault="004E1A88" w:rsidP="004E1A88">
      <w:pPr>
        <w:ind w:firstLine="708"/>
        <w:jc w:val="both"/>
        <w:rPr>
          <w:rFonts w:ascii="Times New Roman" w:hAnsi="Times New Roman" w:cs="Times New Roman"/>
          <w:lang w:val="uk-UA"/>
        </w:rPr>
      </w:pPr>
      <w:r w:rsidRPr="004E1A88">
        <w:rPr>
          <w:rFonts w:ascii="Times New Roman" w:hAnsi="Times New Roman" w:cs="Times New Roman"/>
          <w:lang w:val="uk-UA"/>
        </w:rPr>
        <w:t xml:space="preserve">Прізвище, ім’я керівника організації </w:t>
      </w:r>
      <w:r w:rsidRPr="004E1A88">
        <w:rPr>
          <w:rFonts w:ascii="Times New Roman" w:hAnsi="Times New Roman" w:cs="Times New Roman"/>
          <w:lang w:val="uk-UA"/>
        </w:rPr>
        <w:tab/>
      </w:r>
      <w:r w:rsidRPr="004E1A88">
        <w:rPr>
          <w:rFonts w:ascii="Times New Roman" w:hAnsi="Times New Roman" w:cs="Times New Roman"/>
          <w:lang w:val="uk-UA"/>
        </w:rPr>
        <w:tab/>
      </w:r>
      <w:r w:rsidRPr="004E1A88">
        <w:rPr>
          <w:rFonts w:ascii="Times New Roman" w:hAnsi="Times New Roman" w:cs="Times New Roman"/>
          <w:lang w:val="uk-UA"/>
        </w:rPr>
        <w:tab/>
      </w:r>
      <w:r w:rsidRPr="004E1A88">
        <w:rPr>
          <w:rFonts w:ascii="Times New Roman" w:hAnsi="Times New Roman" w:cs="Times New Roman"/>
          <w:lang w:val="uk-UA"/>
        </w:rPr>
        <w:tab/>
        <w:t>Підпис</w:t>
      </w:r>
    </w:p>
    <w:p w:rsidR="004E1A88" w:rsidRPr="004E1A88" w:rsidRDefault="004E1A88" w:rsidP="004E1A88">
      <w:pPr>
        <w:pStyle w:val="Textkrper2"/>
        <w:ind w:right="4394" w:firstLine="708"/>
        <w:jc w:val="right"/>
      </w:pPr>
      <w:r w:rsidRPr="004E1A88">
        <w:rPr>
          <w:sz w:val="24"/>
        </w:rPr>
        <w:t>М.П.</w:t>
      </w:r>
    </w:p>
    <w:p w:rsidR="004E1A88" w:rsidRPr="004E1A88" w:rsidRDefault="004E1A88" w:rsidP="004E1A88">
      <w:pPr>
        <w:pStyle w:val="8"/>
        <w:pageBreakBefore/>
        <w:shd w:val="clear" w:color="auto" w:fill="auto"/>
        <w:spacing w:before="120" w:after="0" w:line="240" w:lineRule="auto"/>
        <w:ind w:left="4536" w:firstLine="0"/>
        <w:jc w:val="left"/>
        <w:rPr>
          <w:rFonts w:ascii="Times New Roman" w:hAnsi="Times New Roman"/>
        </w:rPr>
      </w:pPr>
      <w:r w:rsidRPr="004E1A88">
        <w:rPr>
          <w:rFonts w:ascii="Times New Roman" w:hAnsi="Times New Roman"/>
          <w:sz w:val="28"/>
          <w:szCs w:val="28"/>
          <w:lang w:val="uk-UA"/>
        </w:rPr>
        <w:lastRenderedPageBreak/>
        <w:t>Додаток  2</w:t>
      </w:r>
    </w:p>
    <w:p w:rsidR="004E1A88" w:rsidRPr="004E1A88" w:rsidRDefault="004E1A88" w:rsidP="004E1A88">
      <w:pPr>
        <w:pStyle w:val="8"/>
        <w:shd w:val="clear" w:color="auto" w:fill="auto"/>
        <w:spacing w:before="120" w:after="0" w:line="240" w:lineRule="auto"/>
        <w:ind w:left="4536" w:firstLine="0"/>
        <w:jc w:val="left"/>
        <w:rPr>
          <w:rFonts w:ascii="Times New Roman" w:hAnsi="Times New Roman"/>
          <w:lang w:val="ru-RU"/>
        </w:rPr>
      </w:pPr>
      <w:r w:rsidRPr="004E1A88">
        <w:rPr>
          <w:rFonts w:ascii="Times New Roman" w:hAnsi="Times New Roman"/>
          <w:sz w:val="28"/>
          <w:szCs w:val="28"/>
          <w:lang w:val="uk-UA"/>
        </w:rPr>
        <w:t xml:space="preserve">до Порядку надання фінансової підтримки громадським, благодійним організаціям та фізичним особам-підприємцям Комунальною установою в рамках конкурсу з реалізації соціально-культурних </w:t>
      </w:r>
      <w:proofErr w:type="spellStart"/>
      <w:r w:rsidRPr="004E1A88">
        <w:rPr>
          <w:rFonts w:ascii="Times New Roman" w:hAnsi="Times New Roman"/>
          <w:sz w:val="28"/>
          <w:szCs w:val="28"/>
          <w:lang w:val="uk-UA"/>
        </w:rPr>
        <w:t>проєктів</w:t>
      </w:r>
      <w:proofErr w:type="spellEnd"/>
      <w:r w:rsidRPr="004E1A88">
        <w:rPr>
          <w:rFonts w:ascii="Times New Roman" w:hAnsi="Times New Roman"/>
          <w:sz w:val="28"/>
          <w:szCs w:val="28"/>
          <w:lang w:val="uk-UA"/>
        </w:rPr>
        <w:t xml:space="preserve"> у місті Мелітополі</w:t>
      </w:r>
    </w:p>
    <w:p w:rsidR="004E1A88" w:rsidRPr="004E1A88" w:rsidRDefault="004E1A88" w:rsidP="004E1A88">
      <w:pPr>
        <w:jc w:val="center"/>
        <w:rPr>
          <w:rFonts w:ascii="Times New Roman" w:hAnsi="Times New Roman" w:cs="Times New Roman"/>
          <w:b/>
          <w:lang w:val="uk-UA"/>
        </w:rPr>
      </w:pPr>
    </w:p>
    <w:p w:rsidR="004E1A88" w:rsidRPr="004E1A88" w:rsidRDefault="004E1A88" w:rsidP="004E1A88">
      <w:pPr>
        <w:jc w:val="center"/>
        <w:rPr>
          <w:rFonts w:ascii="Times New Roman" w:hAnsi="Times New Roman" w:cs="Times New Roman"/>
          <w:lang w:val="uk-UA"/>
        </w:rPr>
      </w:pPr>
      <w:r w:rsidRPr="004E1A88">
        <w:rPr>
          <w:rFonts w:ascii="Times New Roman" w:hAnsi="Times New Roman" w:cs="Times New Roman"/>
          <w:b/>
          <w:lang w:val="uk-UA"/>
        </w:rPr>
        <w:t xml:space="preserve">АПЛІКАЦІЙНА ФОРМА ДЛЯ УЧАСТІ У КОНКУРСІ </w:t>
      </w:r>
    </w:p>
    <w:p w:rsidR="004E1A88" w:rsidRPr="004E1A88" w:rsidRDefault="004E1A88" w:rsidP="004E1A88">
      <w:pPr>
        <w:jc w:val="center"/>
        <w:rPr>
          <w:rFonts w:ascii="Times New Roman" w:hAnsi="Times New Roman" w:cs="Times New Roman"/>
          <w:lang w:val="uk-UA"/>
        </w:rPr>
      </w:pPr>
      <w:r w:rsidRPr="004E1A88">
        <w:rPr>
          <w:rFonts w:ascii="Times New Roman" w:hAnsi="Times New Roman" w:cs="Times New Roman"/>
          <w:b/>
          <w:lang w:val="uk-UA"/>
        </w:rPr>
        <w:t>ПРОЄКТІВ</w:t>
      </w:r>
    </w:p>
    <w:p w:rsidR="004E1A88" w:rsidRPr="004E1A88" w:rsidRDefault="004E1A88" w:rsidP="004E1A88">
      <w:pPr>
        <w:pStyle w:val="Textkrper2"/>
        <w:ind w:right="2832" w:firstLine="708"/>
        <w:jc w:val="right"/>
      </w:pPr>
      <w:r w:rsidRPr="004E1A88">
        <w:rPr>
          <w:b/>
          <w:sz w:val="28"/>
          <w:szCs w:val="28"/>
        </w:rPr>
        <w:t xml:space="preserve">Реєстраційна картка </w:t>
      </w:r>
      <w:proofErr w:type="spellStart"/>
      <w:r w:rsidRPr="004E1A88">
        <w:rPr>
          <w:b/>
          <w:sz w:val="28"/>
          <w:szCs w:val="28"/>
        </w:rPr>
        <w:t>проєкту</w:t>
      </w:r>
      <w:proofErr w:type="spellEnd"/>
    </w:p>
    <w:p w:rsidR="004E1A88" w:rsidRPr="004E1A88" w:rsidRDefault="004E1A88" w:rsidP="004E1A88">
      <w:pPr>
        <w:pStyle w:val="Textkrper2"/>
        <w:ind w:right="4394" w:firstLine="708"/>
        <w:jc w:val="right"/>
      </w:pPr>
    </w:p>
    <w:tbl>
      <w:tblPr>
        <w:tblW w:w="0" w:type="auto"/>
        <w:tblInd w:w="-138" w:type="dxa"/>
        <w:tblLayout w:type="fixed"/>
        <w:tblCellMar>
          <w:left w:w="0" w:type="dxa"/>
          <w:right w:w="0" w:type="dxa"/>
        </w:tblCellMar>
        <w:tblLook w:val="04A0" w:firstRow="1" w:lastRow="0" w:firstColumn="1" w:lastColumn="0" w:noHBand="0" w:noVBand="1"/>
      </w:tblPr>
      <w:tblGrid>
        <w:gridCol w:w="3152"/>
        <w:gridCol w:w="1038"/>
        <w:gridCol w:w="2532"/>
        <w:gridCol w:w="2910"/>
        <w:gridCol w:w="10"/>
        <w:gridCol w:w="504"/>
        <w:gridCol w:w="10"/>
      </w:tblGrid>
      <w:tr w:rsidR="004E1A88" w:rsidRPr="004E1A88" w:rsidTr="004E1A88">
        <w:trPr>
          <w:gridAfter w:val="1"/>
          <w:wAfter w:w="10" w:type="dxa"/>
        </w:trPr>
        <w:tc>
          <w:tcPr>
            <w:tcW w:w="3152" w:type="dxa"/>
          </w:tcPr>
          <w:p w:rsidR="004E1A88" w:rsidRPr="004E1A88" w:rsidRDefault="004E1A88">
            <w:pPr>
              <w:pStyle w:val="a5"/>
              <w:snapToGrid w:val="0"/>
              <w:rPr>
                <w:rFonts w:ascii="Times New Roman" w:hAnsi="Times New Roman" w:cs="Times New Roman"/>
                <w:lang w:val="uk-UA"/>
              </w:rPr>
            </w:pPr>
          </w:p>
        </w:tc>
        <w:tc>
          <w:tcPr>
            <w:tcW w:w="3570" w:type="dxa"/>
            <w:gridSpan w:val="2"/>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40" w:after="40"/>
              <w:jc w:val="right"/>
              <w:rPr>
                <w:rFonts w:ascii="Times New Roman" w:hAnsi="Times New Roman" w:cs="Times New Roman"/>
                <w:lang w:val="uk-UA"/>
              </w:rPr>
            </w:pPr>
            <w:r w:rsidRPr="004E1A88">
              <w:rPr>
                <w:rFonts w:ascii="Times New Roman" w:hAnsi="Times New Roman" w:cs="Times New Roman"/>
                <w:b/>
                <w:sz w:val="22"/>
                <w:lang w:val="uk-UA"/>
              </w:rPr>
              <w:t>Дата реєстрації:</w:t>
            </w:r>
          </w:p>
        </w:tc>
        <w:tc>
          <w:tcPr>
            <w:tcW w:w="2910"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40" w:after="40"/>
              <w:rPr>
                <w:rFonts w:ascii="Times New Roman" w:hAnsi="Times New Roman" w:cs="Times New Roman"/>
                <w:lang w:val="uk-UA"/>
              </w:rPr>
            </w:pPr>
            <w:r w:rsidRPr="004E1A88">
              <w:rPr>
                <w:rFonts w:ascii="Times New Roman" w:eastAsia="Times New Roman" w:hAnsi="Times New Roman" w:cs="Times New Roman"/>
                <w:color w:val="BFBFBF"/>
                <w:sz w:val="22"/>
                <w:lang w:val="uk-UA"/>
              </w:rPr>
              <w:t xml:space="preserve"> </w:t>
            </w:r>
            <w:r w:rsidRPr="004E1A88">
              <w:rPr>
                <w:rFonts w:ascii="Times New Roman" w:hAnsi="Times New Roman" w:cs="Times New Roman"/>
                <w:color w:val="BFBFBF"/>
                <w:sz w:val="22"/>
                <w:lang w:val="uk-UA"/>
              </w:rPr>
              <w:t>залишити  не заповненим</w:t>
            </w:r>
          </w:p>
        </w:tc>
        <w:tc>
          <w:tcPr>
            <w:tcW w:w="514" w:type="dxa"/>
            <w:gridSpan w:val="2"/>
            <w:tcBorders>
              <w:top w:val="nil"/>
              <w:left w:val="single" w:sz="4" w:space="0" w:color="000000"/>
              <w:bottom w:val="nil"/>
              <w:right w:val="nil"/>
            </w:tcBorders>
          </w:tcPr>
          <w:p w:rsidR="004E1A88" w:rsidRPr="004E1A88" w:rsidRDefault="004E1A88">
            <w:pPr>
              <w:snapToGrid w:val="0"/>
              <w:rPr>
                <w:rFonts w:ascii="Times New Roman" w:hAnsi="Times New Roman" w:cs="Times New Roman"/>
                <w:lang w:val="uk-UA"/>
              </w:rPr>
            </w:pPr>
          </w:p>
        </w:tc>
      </w:tr>
      <w:tr w:rsidR="004E1A88" w:rsidRPr="004E1A88" w:rsidTr="004E1A88">
        <w:trPr>
          <w:gridAfter w:val="1"/>
          <w:wAfter w:w="10" w:type="dxa"/>
        </w:trPr>
        <w:tc>
          <w:tcPr>
            <w:tcW w:w="3152" w:type="dxa"/>
          </w:tcPr>
          <w:p w:rsidR="004E1A88" w:rsidRPr="004E1A88" w:rsidRDefault="004E1A88">
            <w:pPr>
              <w:pStyle w:val="a4"/>
              <w:snapToGrid w:val="0"/>
              <w:rPr>
                <w:rFonts w:ascii="Times New Roman" w:hAnsi="Times New Roman" w:cs="Times New Roman"/>
                <w:lang w:val="uk-UA"/>
              </w:rPr>
            </w:pPr>
          </w:p>
        </w:tc>
        <w:tc>
          <w:tcPr>
            <w:tcW w:w="3570" w:type="dxa"/>
            <w:gridSpan w:val="2"/>
            <w:tcBorders>
              <w:top w:val="nil"/>
              <w:left w:val="single" w:sz="4" w:space="0" w:color="000000"/>
              <w:bottom w:val="single" w:sz="4" w:space="0" w:color="000000"/>
              <w:right w:val="nil"/>
            </w:tcBorders>
            <w:hideMark/>
          </w:tcPr>
          <w:p w:rsidR="004E1A88" w:rsidRPr="004E1A88" w:rsidRDefault="004E1A88">
            <w:pPr>
              <w:snapToGrid w:val="0"/>
              <w:spacing w:before="40" w:after="40"/>
              <w:jc w:val="right"/>
              <w:rPr>
                <w:rFonts w:ascii="Times New Roman" w:hAnsi="Times New Roman" w:cs="Times New Roman"/>
                <w:lang w:val="uk-UA"/>
              </w:rPr>
            </w:pPr>
            <w:r w:rsidRPr="004E1A88">
              <w:rPr>
                <w:rFonts w:ascii="Times New Roman" w:hAnsi="Times New Roman" w:cs="Times New Roman"/>
                <w:b/>
                <w:sz w:val="22"/>
                <w:lang w:val="uk-UA"/>
              </w:rPr>
              <w:t>Реєстраційний номер:</w:t>
            </w:r>
          </w:p>
        </w:tc>
        <w:tc>
          <w:tcPr>
            <w:tcW w:w="2910" w:type="dxa"/>
            <w:tcBorders>
              <w:top w:val="nil"/>
              <w:left w:val="single" w:sz="4" w:space="0" w:color="000000"/>
              <w:bottom w:val="single" w:sz="4" w:space="0" w:color="000000"/>
              <w:right w:val="nil"/>
            </w:tcBorders>
            <w:hideMark/>
          </w:tcPr>
          <w:p w:rsidR="004E1A88" w:rsidRPr="004E1A88" w:rsidRDefault="004E1A88">
            <w:pPr>
              <w:snapToGrid w:val="0"/>
              <w:spacing w:before="40" w:after="40"/>
              <w:rPr>
                <w:rFonts w:ascii="Times New Roman" w:hAnsi="Times New Roman" w:cs="Times New Roman"/>
                <w:lang w:val="uk-UA"/>
              </w:rPr>
            </w:pPr>
            <w:r w:rsidRPr="004E1A88">
              <w:rPr>
                <w:rFonts w:ascii="Times New Roman" w:eastAsia="Times New Roman" w:hAnsi="Times New Roman" w:cs="Times New Roman"/>
                <w:color w:val="BFBFBF"/>
                <w:sz w:val="22"/>
                <w:lang w:val="uk-UA"/>
              </w:rPr>
              <w:t xml:space="preserve"> </w:t>
            </w:r>
            <w:r w:rsidRPr="004E1A88">
              <w:rPr>
                <w:rFonts w:ascii="Times New Roman" w:hAnsi="Times New Roman" w:cs="Times New Roman"/>
                <w:color w:val="BFBFBF"/>
                <w:sz w:val="22"/>
                <w:lang w:val="uk-UA"/>
              </w:rPr>
              <w:t>залишити  не заповненим</w:t>
            </w:r>
          </w:p>
        </w:tc>
        <w:tc>
          <w:tcPr>
            <w:tcW w:w="514" w:type="dxa"/>
            <w:gridSpan w:val="2"/>
            <w:tcBorders>
              <w:top w:val="nil"/>
              <w:left w:val="single" w:sz="4" w:space="0" w:color="000000"/>
              <w:bottom w:val="nil"/>
              <w:right w:val="nil"/>
            </w:tcBorders>
          </w:tcPr>
          <w:p w:rsidR="004E1A88" w:rsidRPr="004E1A88" w:rsidRDefault="004E1A88">
            <w:pPr>
              <w:snapToGrid w:val="0"/>
              <w:rPr>
                <w:rFonts w:ascii="Times New Roman" w:hAnsi="Times New Roman" w:cs="Times New Roman"/>
                <w:lang w:val="uk-UA"/>
              </w:rPr>
            </w:pPr>
          </w:p>
        </w:tc>
      </w:tr>
      <w:tr w:rsidR="004E1A88" w:rsidRPr="004E1A88" w:rsidTr="004E1A88">
        <w:trPr>
          <w:cantSplit/>
          <w:trHeight w:val="710"/>
        </w:trPr>
        <w:tc>
          <w:tcPr>
            <w:tcW w:w="4190" w:type="dxa"/>
            <w:gridSpan w:val="2"/>
            <w:tcBorders>
              <w:top w:val="single" w:sz="4" w:space="0" w:color="000000"/>
              <w:left w:val="single" w:sz="4" w:space="0" w:color="000000"/>
              <w:bottom w:val="single" w:sz="4" w:space="0" w:color="000000"/>
              <w:right w:val="nil"/>
            </w:tcBorders>
            <w:hideMark/>
          </w:tcPr>
          <w:p w:rsidR="004E1A88" w:rsidRPr="004E1A88" w:rsidRDefault="004E1A88">
            <w:pPr>
              <w:snapToGrid w:val="0"/>
              <w:rPr>
                <w:rFonts w:ascii="Times New Roman" w:hAnsi="Times New Roman" w:cs="Times New Roman"/>
                <w:lang w:val="uk-UA"/>
              </w:rPr>
            </w:pPr>
            <w:r w:rsidRPr="004E1A88">
              <w:rPr>
                <w:rFonts w:ascii="Times New Roman" w:hAnsi="Times New Roman" w:cs="Times New Roman"/>
                <w:b/>
                <w:sz w:val="22"/>
                <w:szCs w:val="22"/>
                <w:lang w:val="uk-UA"/>
              </w:rPr>
              <w:t xml:space="preserve">Повна назва громадської організації </w:t>
            </w:r>
            <w:r w:rsidRPr="004E1A88">
              <w:rPr>
                <w:rFonts w:ascii="Times New Roman" w:hAnsi="Times New Roman" w:cs="Times New Roman"/>
                <w:sz w:val="22"/>
                <w:szCs w:val="22"/>
                <w:lang w:val="uk-UA"/>
              </w:rPr>
              <w:t>(відповідно до свідоцтва про державну реєстрацію)</w:t>
            </w:r>
            <w:r w:rsidRPr="004E1A88">
              <w:rPr>
                <w:rFonts w:ascii="Times New Roman" w:hAnsi="Times New Roman" w:cs="Times New Roman"/>
                <w:b/>
                <w:sz w:val="22"/>
                <w:szCs w:val="22"/>
                <w:lang w:val="uk-UA"/>
              </w:rPr>
              <w:t>:</w:t>
            </w:r>
          </w:p>
        </w:tc>
        <w:tc>
          <w:tcPr>
            <w:tcW w:w="5452" w:type="dxa"/>
            <w:gridSpan w:val="3"/>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sz w:val="18"/>
                <w:lang w:val="uk-UA"/>
              </w:rPr>
            </w:pPr>
          </w:p>
          <w:p w:rsidR="004E1A88" w:rsidRPr="004E1A88" w:rsidRDefault="004E1A88">
            <w:pPr>
              <w:snapToGrid w:val="0"/>
              <w:rPr>
                <w:rFonts w:ascii="Times New Roman" w:hAnsi="Times New Roman" w:cs="Times New Roman"/>
                <w:sz w:val="18"/>
                <w:lang w:val="uk-UA"/>
              </w:rPr>
            </w:pPr>
          </w:p>
          <w:p w:rsidR="004E1A88" w:rsidRPr="004E1A88" w:rsidRDefault="004E1A88">
            <w:pPr>
              <w:snapToGrid w:val="0"/>
              <w:rPr>
                <w:rFonts w:ascii="Times New Roman" w:hAnsi="Times New Roman" w:cs="Times New Roman"/>
                <w:sz w:val="18"/>
                <w:lang w:val="uk-UA"/>
              </w:rPr>
            </w:pPr>
          </w:p>
        </w:tc>
        <w:tc>
          <w:tcPr>
            <w:tcW w:w="514" w:type="dxa"/>
            <w:gridSpan w:val="2"/>
            <w:tcBorders>
              <w:top w:val="nil"/>
              <w:left w:val="single" w:sz="4" w:space="0" w:color="000000"/>
              <w:bottom w:val="nil"/>
              <w:right w:val="nil"/>
            </w:tcBorders>
          </w:tcPr>
          <w:p w:rsidR="004E1A88" w:rsidRPr="004E1A88" w:rsidRDefault="004E1A88">
            <w:pPr>
              <w:snapToGrid w:val="0"/>
              <w:rPr>
                <w:rFonts w:ascii="Times New Roman" w:hAnsi="Times New Roman" w:cs="Times New Roman"/>
                <w:sz w:val="18"/>
                <w:lang w:val="uk-UA"/>
              </w:rPr>
            </w:pPr>
          </w:p>
        </w:tc>
      </w:tr>
      <w:tr w:rsidR="004E1A88" w:rsidRPr="004E1A88" w:rsidTr="004E1A88">
        <w:trPr>
          <w:cantSplit/>
          <w:trHeight w:val="564"/>
        </w:trPr>
        <w:tc>
          <w:tcPr>
            <w:tcW w:w="4190" w:type="dxa"/>
            <w:gridSpan w:val="2"/>
            <w:tcBorders>
              <w:top w:val="single" w:sz="4" w:space="0" w:color="000000"/>
              <w:left w:val="single" w:sz="4" w:space="0" w:color="000000"/>
              <w:bottom w:val="single" w:sz="4" w:space="0" w:color="000000"/>
              <w:right w:val="nil"/>
            </w:tcBorders>
            <w:hideMark/>
          </w:tcPr>
          <w:p w:rsidR="004E1A88" w:rsidRPr="004E1A88" w:rsidRDefault="004E1A88">
            <w:pPr>
              <w:snapToGrid w:val="0"/>
              <w:rPr>
                <w:rFonts w:ascii="Times New Roman" w:hAnsi="Times New Roman" w:cs="Times New Roman"/>
                <w:lang w:val="uk-UA"/>
              </w:rPr>
            </w:pPr>
            <w:r w:rsidRPr="004E1A88">
              <w:rPr>
                <w:rFonts w:ascii="Times New Roman" w:hAnsi="Times New Roman" w:cs="Times New Roman"/>
                <w:b/>
                <w:sz w:val="22"/>
                <w:szCs w:val="22"/>
                <w:lang w:val="uk-UA"/>
              </w:rPr>
              <w:t xml:space="preserve">Повна назва </w:t>
            </w:r>
            <w:proofErr w:type="spellStart"/>
            <w:r w:rsidRPr="004E1A88">
              <w:rPr>
                <w:rFonts w:ascii="Times New Roman" w:hAnsi="Times New Roman" w:cs="Times New Roman"/>
                <w:b/>
                <w:sz w:val="22"/>
                <w:szCs w:val="22"/>
                <w:lang w:val="uk-UA"/>
              </w:rPr>
              <w:t>проєкту</w:t>
            </w:r>
            <w:proofErr w:type="spellEnd"/>
            <w:r w:rsidRPr="004E1A88">
              <w:rPr>
                <w:rFonts w:ascii="Times New Roman" w:hAnsi="Times New Roman" w:cs="Times New Roman"/>
                <w:b/>
                <w:sz w:val="22"/>
                <w:szCs w:val="22"/>
                <w:lang w:val="uk-UA"/>
              </w:rPr>
              <w:t>:</w:t>
            </w:r>
            <w:r w:rsidRPr="004E1A88">
              <w:rPr>
                <w:rFonts w:ascii="Times New Roman" w:hAnsi="Times New Roman" w:cs="Times New Roman"/>
                <w:b/>
                <w:sz w:val="22"/>
                <w:szCs w:val="22"/>
                <w:lang w:val="uk-UA"/>
              </w:rPr>
              <w:br/>
            </w:r>
            <w:r w:rsidRPr="004E1A88">
              <w:rPr>
                <w:rFonts w:ascii="Times New Roman" w:hAnsi="Times New Roman" w:cs="Times New Roman"/>
                <w:sz w:val="22"/>
                <w:szCs w:val="22"/>
                <w:lang w:val="uk-UA"/>
              </w:rPr>
              <w:t xml:space="preserve">(речення, що відображає суть </w:t>
            </w:r>
            <w:proofErr w:type="spellStart"/>
            <w:r w:rsidRPr="004E1A88">
              <w:rPr>
                <w:rFonts w:ascii="Times New Roman" w:hAnsi="Times New Roman" w:cs="Times New Roman"/>
                <w:sz w:val="22"/>
                <w:szCs w:val="22"/>
                <w:lang w:val="uk-UA"/>
              </w:rPr>
              <w:t>проєкту</w:t>
            </w:r>
            <w:proofErr w:type="spellEnd"/>
            <w:r w:rsidRPr="004E1A88">
              <w:rPr>
                <w:rFonts w:ascii="Times New Roman" w:hAnsi="Times New Roman" w:cs="Times New Roman"/>
                <w:sz w:val="22"/>
                <w:szCs w:val="22"/>
                <w:lang w:val="uk-UA"/>
              </w:rPr>
              <w:t>, до 10 слів)</w:t>
            </w:r>
          </w:p>
        </w:tc>
        <w:tc>
          <w:tcPr>
            <w:tcW w:w="5452" w:type="dxa"/>
            <w:gridSpan w:val="3"/>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sz w:val="18"/>
                <w:lang w:val="uk-UA"/>
              </w:rPr>
            </w:pPr>
          </w:p>
        </w:tc>
        <w:tc>
          <w:tcPr>
            <w:tcW w:w="514" w:type="dxa"/>
            <w:gridSpan w:val="2"/>
            <w:tcBorders>
              <w:top w:val="nil"/>
              <w:left w:val="single" w:sz="4" w:space="0" w:color="000000"/>
              <w:bottom w:val="nil"/>
              <w:right w:val="nil"/>
            </w:tcBorders>
          </w:tcPr>
          <w:p w:rsidR="004E1A88" w:rsidRPr="004E1A88" w:rsidRDefault="004E1A88">
            <w:pPr>
              <w:snapToGrid w:val="0"/>
              <w:rPr>
                <w:rFonts w:ascii="Times New Roman" w:hAnsi="Times New Roman" w:cs="Times New Roman"/>
                <w:sz w:val="18"/>
                <w:lang w:val="uk-UA"/>
              </w:rPr>
            </w:pPr>
          </w:p>
        </w:tc>
      </w:tr>
      <w:tr w:rsidR="004E1A88" w:rsidRPr="004E1A88" w:rsidTr="004E1A88">
        <w:trPr>
          <w:cantSplit/>
          <w:trHeight w:val="377"/>
        </w:trPr>
        <w:tc>
          <w:tcPr>
            <w:tcW w:w="4190" w:type="dxa"/>
            <w:gridSpan w:val="2"/>
            <w:tcBorders>
              <w:top w:val="single" w:sz="4" w:space="0" w:color="000000"/>
              <w:left w:val="single" w:sz="4" w:space="0" w:color="000000"/>
              <w:bottom w:val="single" w:sz="4" w:space="0" w:color="000000"/>
              <w:right w:val="nil"/>
            </w:tcBorders>
            <w:hideMark/>
          </w:tcPr>
          <w:p w:rsidR="004E1A88" w:rsidRPr="004E1A88" w:rsidRDefault="004E1A88">
            <w:pPr>
              <w:snapToGrid w:val="0"/>
              <w:rPr>
                <w:rFonts w:ascii="Times New Roman" w:hAnsi="Times New Roman" w:cs="Times New Roman"/>
                <w:lang w:val="uk-UA"/>
              </w:rPr>
            </w:pPr>
            <w:r w:rsidRPr="004E1A88">
              <w:rPr>
                <w:rFonts w:ascii="Times New Roman" w:hAnsi="Times New Roman" w:cs="Times New Roman"/>
                <w:b/>
                <w:sz w:val="22"/>
                <w:szCs w:val="22"/>
                <w:lang w:val="uk-UA"/>
              </w:rPr>
              <w:t xml:space="preserve">Мета </w:t>
            </w:r>
            <w:proofErr w:type="spellStart"/>
            <w:r w:rsidRPr="004E1A88">
              <w:rPr>
                <w:rFonts w:ascii="Times New Roman" w:hAnsi="Times New Roman" w:cs="Times New Roman"/>
                <w:b/>
                <w:sz w:val="22"/>
                <w:szCs w:val="22"/>
                <w:lang w:val="uk-UA"/>
              </w:rPr>
              <w:t>проєкту</w:t>
            </w:r>
            <w:proofErr w:type="spellEnd"/>
            <w:r w:rsidRPr="004E1A88">
              <w:rPr>
                <w:rFonts w:ascii="Times New Roman" w:hAnsi="Times New Roman" w:cs="Times New Roman"/>
                <w:b/>
                <w:sz w:val="22"/>
                <w:szCs w:val="22"/>
                <w:lang w:val="uk-UA"/>
              </w:rPr>
              <w:t xml:space="preserve">: </w:t>
            </w:r>
          </w:p>
        </w:tc>
        <w:tc>
          <w:tcPr>
            <w:tcW w:w="5452" w:type="dxa"/>
            <w:gridSpan w:val="3"/>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sz w:val="18"/>
                <w:lang w:val="uk-UA"/>
              </w:rPr>
            </w:pPr>
          </w:p>
          <w:p w:rsidR="004E1A88" w:rsidRPr="004E1A88" w:rsidRDefault="004E1A88">
            <w:pPr>
              <w:snapToGrid w:val="0"/>
              <w:rPr>
                <w:rFonts w:ascii="Times New Roman" w:hAnsi="Times New Roman" w:cs="Times New Roman"/>
                <w:sz w:val="18"/>
                <w:lang w:val="uk-UA"/>
              </w:rPr>
            </w:pPr>
          </w:p>
        </w:tc>
        <w:tc>
          <w:tcPr>
            <w:tcW w:w="514" w:type="dxa"/>
            <w:gridSpan w:val="2"/>
            <w:tcBorders>
              <w:top w:val="nil"/>
              <w:left w:val="single" w:sz="4" w:space="0" w:color="000000"/>
              <w:bottom w:val="nil"/>
              <w:right w:val="nil"/>
            </w:tcBorders>
          </w:tcPr>
          <w:p w:rsidR="004E1A88" w:rsidRPr="004E1A88" w:rsidRDefault="004E1A88">
            <w:pPr>
              <w:snapToGrid w:val="0"/>
              <w:rPr>
                <w:rFonts w:ascii="Times New Roman" w:hAnsi="Times New Roman" w:cs="Times New Roman"/>
                <w:sz w:val="18"/>
                <w:lang w:val="uk-UA"/>
              </w:rPr>
            </w:pPr>
          </w:p>
        </w:tc>
      </w:tr>
      <w:tr w:rsidR="004E1A88" w:rsidRPr="004E1A88" w:rsidTr="004E1A88">
        <w:trPr>
          <w:cantSplit/>
          <w:trHeight w:val="536"/>
        </w:trPr>
        <w:tc>
          <w:tcPr>
            <w:tcW w:w="4190" w:type="dxa"/>
            <w:gridSpan w:val="2"/>
            <w:tcBorders>
              <w:top w:val="nil"/>
              <w:left w:val="single" w:sz="4" w:space="0" w:color="000000"/>
              <w:bottom w:val="nil"/>
              <w:right w:val="nil"/>
            </w:tcBorders>
            <w:hideMark/>
          </w:tcPr>
          <w:p w:rsidR="004E1A88" w:rsidRPr="004E1A88" w:rsidRDefault="004E1A88">
            <w:pPr>
              <w:snapToGrid w:val="0"/>
              <w:rPr>
                <w:rFonts w:ascii="Times New Roman" w:hAnsi="Times New Roman" w:cs="Times New Roman"/>
                <w:lang w:val="uk-UA"/>
              </w:rPr>
            </w:pPr>
            <w:r w:rsidRPr="004E1A88">
              <w:rPr>
                <w:rFonts w:ascii="Times New Roman" w:hAnsi="Times New Roman" w:cs="Times New Roman"/>
                <w:b/>
                <w:sz w:val="22"/>
                <w:szCs w:val="22"/>
                <w:lang w:val="uk-UA"/>
              </w:rPr>
              <w:t xml:space="preserve">Загальний бюджет </w:t>
            </w:r>
            <w:proofErr w:type="spellStart"/>
            <w:r w:rsidRPr="004E1A88">
              <w:rPr>
                <w:rFonts w:ascii="Times New Roman" w:hAnsi="Times New Roman" w:cs="Times New Roman"/>
                <w:b/>
                <w:sz w:val="22"/>
                <w:szCs w:val="22"/>
                <w:lang w:val="uk-UA"/>
              </w:rPr>
              <w:t>проєкту</w:t>
            </w:r>
            <w:proofErr w:type="spellEnd"/>
            <w:r w:rsidRPr="004E1A88">
              <w:rPr>
                <w:rFonts w:ascii="Times New Roman" w:hAnsi="Times New Roman" w:cs="Times New Roman"/>
                <w:b/>
                <w:sz w:val="22"/>
                <w:szCs w:val="22"/>
                <w:lang w:val="uk-UA"/>
              </w:rPr>
              <w:t xml:space="preserve"> (грн.)</w:t>
            </w:r>
          </w:p>
        </w:tc>
        <w:tc>
          <w:tcPr>
            <w:tcW w:w="5452" w:type="dxa"/>
            <w:gridSpan w:val="3"/>
            <w:tcBorders>
              <w:top w:val="nil"/>
              <w:left w:val="single" w:sz="4" w:space="0" w:color="000000"/>
              <w:bottom w:val="nil"/>
              <w:right w:val="nil"/>
            </w:tcBorders>
          </w:tcPr>
          <w:p w:rsidR="004E1A88" w:rsidRPr="004E1A88" w:rsidRDefault="004E1A88">
            <w:pPr>
              <w:snapToGrid w:val="0"/>
              <w:rPr>
                <w:rFonts w:ascii="Times New Roman" w:hAnsi="Times New Roman" w:cs="Times New Roman"/>
                <w:sz w:val="18"/>
                <w:lang w:val="uk-UA"/>
              </w:rPr>
            </w:pPr>
          </w:p>
        </w:tc>
        <w:tc>
          <w:tcPr>
            <w:tcW w:w="514" w:type="dxa"/>
            <w:gridSpan w:val="2"/>
            <w:tcBorders>
              <w:top w:val="nil"/>
              <w:left w:val="single" w:sz="4" w:space="0" w:color="000000"/>
              <w:bottom w:val="nil"/>
              <w:right w:val="nil"/>
            </w:tcBorders>
          </w:tcPr>
          <w:p w:rsidR="004E1A88" w:rsidRPr="004E1A88" w:rsidRDefault="004E1A88">
            <w:pPr>
              <w:snapToGrid w:val="0"/>
              <w:rPr>
                <w:rFonts w:ascii="Times New Roman" w:hAnsi="Times New Roman" w:cs="Times New Roman"/>
                <w:sz w:val="18"/>
                <w:lang w:val="uk-UA"/>
              </w:rPr>
            </w:pPr>
          </w:p>
        </w:tc>
      </w:tr>
      <w:tr w:rsidR="004E1A88" w:rsidRPr="004E1A88" w:rsidTr="004E1A88">
        <w:trPr>
          <w:cantSplit/>
          <w:trHeight w:val="536"/>
        </w:trPr>
        <w:tc>
          <w:tcPr>
            <w:tcW w:w="4190" w:type="dxa"/>
            <w:gridSpan w:val="2"/>
            <w:tcBorders>
              <w:top w:val="single" w:sz="4" w:space="0" w:color="000000"/>
              <w:left w:val="single" w:sz="4" w:space="0" w:color="000000"/>
              <w:bottom w:val="single" w:sz="4" w:space="0" w:color="000000"/>
              <w:right w:val="nil"/>
            </w:tcBorders>
            <w:hideMark/>
          </w:tcPr>
          <w:p w:rsidR="004E1A88" w:rsidRPr="004E1A88" w:rsidRDefault="004E1A88">
            <w:pPr>
              <w:snapToGrid w:val="0"/>
              <w:rPr>
                <w:rFonts w:ascii="Times New Roman" w:hAnsi="Times New Roman" w:cs="Times New Roman"/>
                <w:lang w:val="uk-UA"/>
              </w:rPr>
            </w:pPr>
            <w:r w:rsidRPr="004E1A88">
              <w:rPr>
                <w:rFonts w:ascii="Times New Roman" w:hAnsi="Times New Roman" w:cs="Times New Roman"/>
                <w:b/>
                <w:sz w:val="22"/>
                <w:szCs w:val="22"/>
                <w:lang w:val="uk-UA"/>
              </w:rPr>
              <w:t>Очікуване фінансування від КУ «Агенція розвитку Мелітополя» (грн.)</w:t>
            </w:r>
          </w:p>
        </w:tc>
        <w:tc>
          <w:tcPr>
            <w:tcW w:w="5452" w:type="dxa"/>
            <w:gridSpan w:val="3"/>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sz w:val="18"/>
                <w:lang w:val="uk-UA"/>
              </w:rPr>
            </w:pPr>
          </w:p>
        </w:tc>
        <w:tc>
          <w:tcPr>
            <w:tcW w:w="514" w:type="dxa"/>
            <w:gridSpan w:val="2"/>
            <w:tcBorders>
              <w:top w:val="nil"/>
              <w:left w:val="single" w:sz="4" w:space="0" w:color="000000"/>
              <w:bottom w:val="nil"/>
              <w:right w:val="nil"/>
            </w:tcBorders>
          </w:tcPr>
          <w:p w:rsidR="004E1A88" w:rsidRPr="004E1A88" w:rsidRDefault="004E1A88">
            <w:pPr>
              <w:snapToGrid w:val="0"/>
              <w:rPr>
                <w:rFonts w:ascii="Times New Roman" w:hAnsi="Times New Roman" w:cs="Times New Roman"/>
                <w:sz w:val="18"/>
                <w:lang w:val="uk-UA"/>
              </w:rPr>
            </w:pPr>
          </w:p>
        </w:tc>
      </w:tr>
      <w:tr w:rsidR="004E1A88" w:rsidRPr="004E1A88" w:rsidTr="004E1A88">
        <w:trPr>
          <w:cantSplit/>
          <w:trHeight w:val="720"/>
        </w:trPr>
        <w:tc>
          <w:tcPr>
            <w:tcW w:w="4190" w:type="dxa"/>
            <w:gridSpan w:val="2"/>
            <w:tcBorders>
              <w:top w:val="nil"/>
              <w:left w:val="single" w:sz="4" w:space="0" w:color="000000"/>
              <w:bottom w:val="single" w:sz="8" w:space="0" w:color="000000"/>
              <w:right w:val="nil"/>
            </w:tcBorders>
            <w:hideMark/>
          </w:tcPr>
          <w:p w:rsidR="004E1A88" w:rsidRPr="004E1A88" w:rsidRDefault="004E1A88">
            <w:pPr>
              <w:snapToGrid w:val="0"/>
              <w:rPr>
                <w:rFonts w:ascii="Times New Roman" w:hAnsi="Times New Roman" w:cs="Times New Roman"/>
                <w:lang w:val="uk-UA"/>
              </w:rPr>
            </w:pPr>
            <w:r w:rsidRPr="004E1A88">
              <w:rPr>
                <w:rFonts w:ascii="Times New Roman" w:hAnsi="Times New Roman" w:cs="Times New Roman"/>
                <w:b/>
                <w:sz w:val="22"/>
                <w:szCs w:val="22"/>
                <w:lang w:val="uk-UA"/>
              </w:rPr>
              <w:t xml:space="preserve">Термін, протягом якого передбачається реалізація </w:t>
            </w:r>
            <w:proofErr w:type="spellStart"/>
            <w:r w:rsidRPr="004E1A88">
              <w:rPr>
                <w:rFonts w:ascii="Times New Roman" w:hAnsi="Times New Roman" w:cs="Times New Roman"/>
                <w:b/>
                <w:sz w:val="22"/>
                <w:szCs w:val="22"/>
                <w:lang w:val="uk-UA"/>
              </w:rPr>
              <w:t>проєкту</w:t>
            </w:r>
            <w:proofErr w:type="spellEnd"/>
            <w:r w:rsidRPr="004E1A88">
              <w:rPr>
                <w:rFonts w:ascii="Times New Roman" w:hAnsi="Times New Roman" w:cs="Times New Roman"/>
                <w:b/>
                <w:sz w:val="22"/>
                <w:szCs w:val="22"/>
                <w:lang w:val="uk-UA"/>
              </w:rPr>
              <w:t xml:space="preserve">  із зазначенням кількості місяців</w:t>
            </w:r>
          </w:p>
        </w:tc>
        <w:tc>
          <w:tcPr>
            <w:tcW w:w="5452" w:type="dxa"/>
            <w:gridSpan w:val="3"/>
            <w:tcBorders>
              <w:top w:val="nil"/>
              <w:left w:val="single" w:sz="4" w:space="0" w:color="000000"/>
              <w:bottom w:val="single" w:sz="8" w:space="0" w:color="000000"/>
              <w:right w:val="nil"/>
            </w:tcBorders>
          </w:tcPr>
          <w:p w:rsidR="004E1A88" w:rsidRPr="004E1A88" w:rsidRDefault="004E1A88">
            <w:pPr>
              <w:snapToGrid w:val="0"/>
              <w:rPr>
                <w:rFonts w:ascii="Times New Roman" w:hAnsi="Times New Roman" w:cs="Times New Roman"/>
                <w:sz w:val="18"/>
                <w:lang w:val="uk-UA"/>
              </w:rPr>
            </w:pPr>
          </w:p>
        </w:tc>
        <w:tc>
          <w:tcPr>
            <w:tcW w:w="514" w:type="dxa"/>
            <w:gridSpan w:val="2"/>
            <w:tcBorders>
              <w:top w:val="nil"/>
              <w:left w:val="single" w:sz="4" w:space="0" w:color="000000"/>
              <w:bottom w:val="nil"/>
              <w:right w:val="nil"/>
            </w:tcBorders>
          </w:tcPr>
          <w:p w:rsidR="004E1A88" w:rsidRPr="004E1A88" w:rsidRDefault="004E1A88">
            <w:pPr>
              <w:snapToGrid w:val="0"/>
              <w:rPr>
                <w:rFonts w:ascii="Times New Roman" w:hAnsi="Times New Roman" w:cs="Times New Roman"/>
                <w:sz w:val="18"/>
                <w:lang w:val="uk-UA"/>
              </w:rPr>
            </w:pPr>
          </w:p>
        </w:tc>
      </w:tr>
      <w:tr w:rsidR="004E1A88" w:rsidRPr="004E1A88" w:rsidTr="004E1A88">
        <w:trPr>
          <w:trHeight w:val="536"/>
        </w:trPr>
        <w:tc>
          <w:tcPr>
            <w:tcW w:w="4190" w:type="dxa"/>
            <w:gridSpan w:val="2"/>
            <w:tcBorders>
              <w:top w:val="nil"/>
              <w:left w:val="single" w:sz="4" w:space="0" w:color="000000"/>
              <w:bottom w:val="single" w:sz="4" w:space="0" w:color="000000"/>
              <w:right w:val="nil"/>
            </w:tcBorders>
            <w:hideMark/>
          </w:tcPr>
          <w:p w:rsidR="004E1A88" w:rsidRPr="004E1A88" w:rsidRDefault="004E1A88">
            <w:pPr>
              <w:snapToGrid w:val="0"/>
              <w:rPr>
                <w:rFonts w:ascii="Times New Roman" w:hAnsi="Times New Roman" w:cs="Times New Roman"/>
                <w:lang w:val="uk-UA"/>
              </w:rPr>
            </w:pPr>
            <w:r w:rsidRPr="004E1A88">
              <w:rPr>
                <w:rFonts w:ascii="Times New Roman" w:hAnsi="Times New Roman" w:cs="Times New Roman"/>
                <w:b/>
                <w:sz w:val="22"/>
                <w:szCs w:val="22"/>
                <w:lang w:val="uk-UA"/>
              </w:rPr>
              <w:t xml:space="preserve">Юридичний статус організації  </w:t>
            </w:r>
          </w:p>
        </w:tc>
        <w:tc>
          <w:tcPr>
            <w:tcW w:w="5452" w:type="dxa"/>
            <w:gridSpan w:val="3"/>
            <w:tcBorders>
              <w:top w:val="nil"/>
              <w:left w:val="single" w:sz="4" w:space="0" w:color="000000"/>
              <w:bottom w:val="single" w:sz="4" w:space="0" w:color="000000"/>
              <w:right w:val="nil"/>
            </w:tcBorders>
          </w:tcPr>
          <w:p w:rsidR="004E1A88" w:rsidRPr="004E1A88" w:rsidRDefault="004E1A88">
            <w:pPr>
              <w:snapToGrid w:val="0"/>
              <w:rPr>
                <w:rFonts w:ascii="Times New Roman" w:hAnsi="Times New Roman" w:cs="Times New Roman"/>
                <w:sz w:val="18"/>
                <w:lang w:val="uk-UA"/>
              </w:rPr>
            </w:pPr>
          </w:p>
        </w:tc>
        <w:tc>
          <w:tcPr>
            <w:tcW w:w="514" w:type="dxa"/>
            <w:gridSpan w:val="2"/>
            <w:tcBorders>
              <w:top w:val="nil"/>
              <w:left w:val="single" w:sz="4" w:space="0" w:color="000000"/>
              <w:bottom w:val="nil"/>
              <w:right w:val="nil"/>
            </w:tcBorders>
          </w:tcPr>
          <w:p w:rsidR="004E1A88" w:rsidRPr="004E1A88" w:rsidRDefault="004E1A88">
            <w:pPr>
              <w:snapToGrid w:val="0"/>
              <w:rPr>
                <w:rFonts w:ascii="Times New Roman" w:hAnsi="Times New Roman" w:cs="Times New Roman"/>
                <w:sz w:val="18"/>
                <w:lang w:val="uk-UA"/>
              </w:rPr>
            </w:pPr>
          </w:p>
        </w:tc>
      </w:tr>
      <w:tr w:rsidR="004E1A88" w:rsidRPr="004E1A88" w:rsidTr="004E1A88">
        <w:trPr>
          <w:trHeight w:val="503"/>
        </w:trPr>
        <w:tc>
          <w:tcPr>
            <w:tcW w:w="4190" w:type="dxa"/>
            <w:gridSpan w:val="2"/>
            <w:tcBorders>
              <w:top w:val="nil"/>
              <w:left w:val="single" w:sz="4" w:space="0" w:color="000000"/>
              <w:bottom w:val="single" w:sz="4" w:space="0" w:color="000000"/>
              <w:right w:val="nil"/>
            </w:tcBorders>
            <w:hideMark/>
          </w:tcPr>
          <w:p w:rsidR="004E1A88" w:rsidRPr="004E1A88" w:rsidRDefault="004E1A88">
            <w:pPr>
              <w:snapToGrid w:val="0"/>
              <w:rPr>
                <w:rFonts w:ascii="Times New Roman" w:hAnsi="Times New Roman" w:cs="Times New Roman"/>
                <w:lang w:val="uk-UA"/>
              </w:rPr>
            </w:pPr>
            <w:r w:rsidRPr="004E1A88">
              <w:rPr>
                <w:rFonts w:ascii="Times New Roman" w:hAnsi="Times New Roman" w:cs="Times New Roman"/>
                <w:b/>
                <w:sz w:val="22"/>
                <w:szCs w:val="22"/>
                <w:lang w:val="uk-UA"/>
              </w:rPr>
              <w:t xml:space="preserve">Юридична адреса організації / </w:t>
            </w:r>
          </w:p>
          <w:p w:rsidR="004E1A88" w:rsidRPr="004E1A88" w:rsidRDefault="004E1A88">
            <w:pPr>
              <w:snapToGrid w:val="0"/>
              <w:rPr>
                <w:rFonts w:ascii="Times New Roman" w:hAnsi="Times New Roman" w:cs="Times New Roman"/>
                <w:lang w:val="uk-UA"/>
              </w:rPr>
            </w:pPr>
            <w:r w:rsidRPr="004E1A88">
              <w:rPr>
                <w:rFonts w:ascii="Times New Roman" w:hAnsi="Times New Roman" w:cs="Times New Roman"/>
                <w:b/>
                <w:sz w:val="22"/>
                <w:szCs w:val="22"/>
                <w:lang w:val="uk-UA"/>
              </w:rPr>
              <w:t xml:space="preserve">поштова адреса організації </w:t>
            </w:r>
          </w:p>
        </w:tc>
        <w:tc>
          <w:tcPr>
            <w:tcW w:w="5452" w:type="dxa"/>
            <w:gridSpan w:val="3"/>
            <w:tcBorders>
              <w:top w:val="nil"/>
              <w:left w:val="single" w:sz="4" w:space="0" w:color="000000"/>
              <w:bottom w:val="single" w:sz="4" w:space="0" w:color="000000"/>
              <w:right w:val="nil"/>
            </w:tcBorders>
          </w:tcPr>
          <w:p w:rsidR="004E1A88" w:rsidRPr="004E1A88" w:rsidRDefault="004E1A88">
            <w:pPr>
              <w:snapToGrid w:val="0"/>
              <w:rPr>
                <w:rFonts w:ascii="Times New Roman" w:hAnsi="Times New Roman" w:cs="Times New Roman"/>
                <w:sz w:val="18"/>
                <w:lang w:val="uk-UA"/>
              </w:rPr>
            </w:pPr>
          </w:p>
        </w:tc>
        <w:tc>
          <w:tcPr>
            <w:tcW w:w="514" w:type="dxa"/>
            <w:gridSpan w:val="2"/>
            <w:tcBorders>
              <w:top w:val="nil"/>
              <w:left w:val="single" w:sz="4" w:space="0" w:color="000000"/>
              <w:bottom w:val="nil"/>
              <w:right w:val="nil"/>
            </w:tcBorders>
          </w:tcPr>
          <w:p w:rsidR="004E1A88" w:rsidRPr="004E1A88" w:rsidRDefault="004E1A88">
            <w:pPr>
              <w:snapToGrid w:val="0"/>
              <w:rPr>
                <w:rFonts w:ascii="Times New Roman" w:hAnsi="Times New Roman" w:cs="Times New Roman"/>
                <w:sz w:val="18"/>
                <w:lang w:val="uk-UA"/>
              </w:rPr>
            </w:pPr>
          </w:p>
        </w:tc>
      </w:tr>
      <w:tr w:rsidR="004E1A88" w:rsidRPr="004E1A88" w:rsidTr="004E1A88">
        <w:trPr>
          <w:trHeight w:val="1078"/>
        </w:trPr>
        <w:tc>
          <w:tcPr>
            <w:tcW w:w="4190" w:type="dxa"/>
            <w:gridSpan w:val="2"/>
            <w:tcBorders>
              <w:top w:val="nil"/>
              <w:left w:val="single" w:sz="4" w:space="0" w:color="000000"/>
              <w:bottom w:val="single" w:sz="4" w:space="0" w:color="000000"/>
              <w:right w:val="nil"/>
            </w:tcBorders>
            <w:hideMark/>
          </w:tcPr>
          <w:p w:rsidR="004E1A88" w:rsidRPr="004E1A88" w:rsidRDefault="004E1A88">
            <w:pPr>
              <w:snapToGrid w:val="0"/>
              <w:rPr>
                <w:rFonts w:ascii="Times New Roman" w:hAnsi="Times New Roman" w:cs="Times New Roman"/>
                <w:lang w:val="uk-UA"/>
              </w:rPr>
            </w:pPr>
            <w:r w:rsidRPr="004E1A88">
              <w:rPr>
                <w:rFonts w:ascii="Times New Roman" w:hAnsi="Times New Roman" w:cs="Times New Roman"/>
                <w:b/>
                <w:sz w:val="22"/>
                <w:szCs w:val="22"/>
                <w:lang w:val="uk-UA"/>
              </w:rPr>
              <w:t xml:space="preserve">Банківські реквізити організації </w:t>
            </w:r>
          </w:p>
          <w:p w:rsidR="004E1A88" w:rsidRPr="004E1A88" w:rsidRDefault="004E1A88">
            <w:pPr>
              <w:snapToGrid w:val="0"/>
              <w:rPr>
                <w:rFonts w:ascii="Times New Roman" w:hAnsi="Times New Roman" w:cs="Times New Roman"/>
                <w:lang w:val="uk-UA"/>
              </w:rPr>
            </w:pPr>
            <w:r w:rsidRPr="004E1A88">
              <w:rPr>
                <w:rFonts w:ascii="Times New Roman" w:hAnsi="Times New Roman" w:cs="Times New Roman"/>
                <w:i/>
                <w:sz w:val="22"/>
                <w:szCs w:val="22"/>
                <w:lang w:val="uk-UA"/>
              </w:rPr>
              <w:t>( номер рахунку, назва банку, МФО та код  ЄДРПОУ громадської організації)</w:t>
            </w:r>
          </w:p>
        </w:tc>
        <w:tc>
          <w:tcPr>
            <w:tcW w:w="5452" w:type="dxa"/>
            <w:gridSpan w:val="3"/>
            <w:tcBorders>
              <w:top w:val="nil"/>
              <w:left w:val="single" w:sz="4" w:space="0" w:color="000000"/>
              <w:bottom w:val="single" w:sz="4" w:space="0" w:color="000000"/>
              <w:right w:val="nil"/>
            </w:tcBorders>
          </w:tcPr>
          <w:p w:rsidR="004E1A88" w:rsidRPr="004E1A88" w:rsidRDefault="004E1A88">
            <w:pPr>
              <w:snapToGrid w:val="0"/>
              <w:rPr>
                <w:rFonts w:ascii="Times New Roman" w:hAnsi="Times New Roman" w:cs="Times New Roman"/>
                <w:sz w:val="18"/>
                <w:lang w:val="uk-UA"/>
              </w:rPr>
            </w:pPr>
          </w:p>
          <w:p w:rsidR="004E1A88" w:rsidRPr="004E1A88" w:rsidRDefault="004E1A88">
            <w:pPr>
              <w:snapToGrid w:val="0"/>
              <w:rPr>
                <w:rFonts w:ascii="Times New Roman" w:hAnsi="Times New Roman" w:cs="Times New Roman"/>
                <w:sz w:val="18"/>
                <w:lang w:val="uk-UA"/>
              </w:rPr>
            </w:pPr>
          </w:p>
        </w:tc>
        <w:tc>
          <w:tcPr>
            <w:tcW w:w="514" w:type="dxa"/>
            <w:gridSpan w:val="2"/>
            <w:tcBorders>
              <w:top w:val="nil"/>
              <w:left w:val="single" w:sz="4" w:space="0" w:color="000000"/>
              <w:bottom w:val="nil"/>
              <w:right w:val="nil"/>
            </w:tcBorders>
          </w:tcPr>
          <w:p w:rsidR="004E1A88" w:rsidRPr="004E1A88" w:rsidRDefault="004E1A88">
            <w:pPr>
              <w:snapToGrid w:val="0"/>
              <w:rPr>
                <w:rFonts w:ascii="Times New Roman" w:hAnsi="Times New Roman" w:cs="Times New Roman"/>
                <w:sz w:val="18"/>
                <w:lang w:val="uk-UA"/>
              </w:rPr>
            </w:pPr>
          </w:p>
        </w:tc>
      </w:tr>
      <w:tr w:rsidR="004E1A88" w:rsidRPr="004E1A88" w:rsidTr="004E1A88">
        <w:trPr>
          <w:trHeight w:val="551"/>
        </w:trPr>
        <w:tc>
          <w:tcPr>
            <w:tcW w:w="4190" w:type="dxa"/>
            <w:gridSpan w:val="2"/>
            <w:tcBorders>
              <w:top w:val="single" w:sz="4" w:space="0" w:color="000000"/>
              <w:left w:val="single" w:sz="4" w:space="0" w:color="000000"/>
              <w:bottom w:val="single" w:sz="8" w:space="0" w:color="000000"/>
              <w:right w:val="nil"/>
            </w:tcBorders>
            <w:hideMark/>
          </w:tcPr>
          <w:p w:rsidR="004E1A88" w:rsidRPr="004E1A88" w:rsidRDefault="004E1A88">
            <w:pPr>
              <w:snapToGrid w:val="0"/>
              <w:rPr>
                <w:rFonts w:ascii="Times New Roman" w:hAnsi="Times New Roman" w:cs="Times New Roman"/>
                <w:lang w:val="uk-UA"/>
              </w:rPr>
            </w:pPr>
            <w:r w:rsidRPr="004E1A88">
              <w:rPr>
                <w:rFonts w:ascii="Times New Roman" w:hAnsi="Times New Roman" w:cs="Times New Roman"/>
                <w:b/>
                <w:sz w:val="22"/>
                <w:szCs w:val="22"/>
                <w:lang w:val="uk-UA"/>
              </w:rPr>
              <w:t>Прізвище, ім’я, по батькові керівника організації(Фізичної особи-підприємця) / службовий та мобільний телефон/ електронна пошта</w:t>
            </w:r>
          </w:p>
        </w:tc>
        <w:tc>
          <w:tcPr>
            <w:tcW w:w="5452" w:type="dxa"/>
            <w:gridSpan w:val="3"/>
            <w:tcBorders>
              <w:top w:val="single" w:sz="4" w:space="0" w:color="000000"/>
              <w:left w:val="single" w:sz="4" w:space="0" w:color="000000"/>
              <w:bottom w:val="single" w:sz="8" w:space="0" w:color="000000"/>
              <w:right w:val="nil"/>
            </w:tcBorders>
          </w:tcPr>
          <w:p w:rsidR="004E1A88" w:rsidRPr="004E1A88" w:rsidRDefault="004E1A88">
            <w:pPr>
              <w:snapToGrid w:val="0"/>
              <w:rPr>
                <w:rFonts w:ascii="Times New Roman" w:hAnsi="Times New Roman" w:cs="Times New Roman"/>
                <w:sz w:val="18"/>
                <w:lang w:val="uk-UA"/>
              </w:rPr>
            </w:pPr>
          </w:p>
        </w:tc>
        <w:tc>
          <w:tcPr>
            <w:tcW w:w="514" w:type="dxa"/>
            <w:gridSpan w:val="2"/>
            <w:tcBorders>
              <w:top w:val="nil"/>
              <w:left w:val="single" w:sz="4" w:space="0" w:color="000000"/>
              <w:bottom w:val="nil"/>
              <w:right w:val="nil"/>
            </w:tcBorders>
          </w:tcPr>
          <w:p w:rsidR="004E1A88" w:rsidRPr="004E1A88" w:rsidRDefault="004E1A88">
            <w:pPr>
              <w:snapToGrid w:val="0"/>
              <w:rPr>
                <w:rFonts w:ascii="Times New Roman" w:hAnsi="Times New Roman" w:cs="Times New Roman"/>
                <w:sz w:val="18"/>
                <w:lang w:val="uk-UA"/>
              </w:rPr>
            </w:pPr>
          </w:p>
        </w:tc>
      </w:tr>
      <w:tr w:rsidR="004E1A88" w:rsidRPr="004E1A88" w:rsidTr="004E1A88">
        <w:trPr>
          <w:trHeight w:val="306"/>
        </w:trPr>
        <w:tc>
          <w:tcPr>
            <w:tcW w:w="4190" w:type="dxa"/>
            <w:gridSpan w:val="2"/>
            <w:tcBorders>
              <w:top w:val="single" w:sz="4" w:space="0" w:color="000000"/>
              <w:left w:val="single" w:sz="4" w:space="0" w:color="000000"/>
              <w:bottom w:val="single" w:sz="4" w:space="0" w:color="000000"/>
              <w:right w:val="nil"/>
            </w:tcBorders>
            <w:hideMark/>
          </w:tcPr>
          <w:p w:rsidR="004E1A88" w:rsidRPr="004E1A88" w:rsidRDefault="004E1A88">
            <w:pPr>
              <w:snapToGrid w:val="0"/>
              <w:rPr>
                <w:rFonts w:ascii="Times New Roman" w:hAnsi="Times New Roman" w:cs="Times New Roman"/>
                <w:lang w:val="uk-UA"/>
              </w:rPr>
            </w:pPr>
            <w:r w:rsidRPr="004E1A88">
              <w:rPr>
                <w:rFonts w:ascii="Times New Roman" w:hAnsi="Times New Roman" w:cs="Times New Roman"/>
                <w:b/>
                <w:sz w:val="22"/>
                <w:szCs w:val="22"/>
                <w:lang w:val="uk-UA"/>
              </w:rPr>
              <w:t xml:space="preserve">Прізвище, ім’я, по батькові керівника </w:t>
            </w:r>
            <w:proofErr w:type="spellStart"/>
            <w:r w:rsidRPr="004E1A88">
              <w:rPr>
                <w:rFonts w:ascii="Times New Roman" w:hAnsi="Times New Roman" w:cs="Times New Roman"/>
                <w:b/>
                <w:sz w:val="22"/>
                <w:szCs w:val="22"/>
                <w:lang w:val="uk-UA"/>
              </w:rPr>
              <w:t>проєкту</w:t>
            </w:r>
            <w:proofErr w:type="spellEnd"/>
            <w:r w:rsidRPr="004E1A88">
              <w:rPr>
                <w:rFonts w:ascii="Times New Roman" w:hAnsi="Times New Roman" w:cs="Times New Roman"/>
                <w:b/>
                <w:sz w:val="22"/>
                <w:szCs w:val="22"/>
                <w:lang w:val="uk-UA"/>
              </w:rPr>
              <w:t xml:space="preserve"> / службовий та мобільний телефон/ електронна пошта</w:t>
            </w:r>
          </w:p>
        </w:tc>
        <w:tc>
          <w:tcPr>
            <w:tcW w:w="5452" w:type="dxa"/>
            <w:gridSpan w:val="3"/>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sz w:val="18"/>
                <w:lang w:val="uk-UA"/>
              </w:rPr>
            </w:pPr>
          </w:p>
        </w:tc>
        <w:tc>
          <w:tcPr>
            <w:tcW w:w="514" w:type="dxa"/>
            <w:gridSpan w:val="2"/>
            <w:tcBorders>
              <w:top w:val="nil"/>
              <w:left w:val="single" w:sz="4" w:space="0" w:color="000000"/>
              <w:bottom w:val="nil"/>
              <w:right w:val="nil"/>
            </w:tcBorders>
          </w:tcPr>
          <w:p w:rsidR="004E1A88" w:rsidRPr="004E1A88" w:rsidRDefault="004E1A88">
            <w:pPr>
              <w:snapToGrid w:val="0"/>
              <w:rPr>
                <w:rFonts w:ascii="Times New Roman" w:hAnsi="Times New Roman" w:cs="Times New Roman"/>
                <w:sz w:val="18"/>
                <w:lang w:val="uk-UA"/>
              </w:rPr>
            </w:pPr>
          </w:p>
        </w:tc>
      </w:tr>
    </w:tbl>
    <w:p w:rsidR="004E1A88" w:rsidRPr="004E1A88" w:rsidRDefault="004E1A88" w:rsidP="004E1A88">
      <w:pPr>
        <w:spacing w:after="80"/>
        <w:ind w:left="284"/>
        <w:rPr>
          <w:rFonts w:ascii="Times New Roman" w:hAnsi="Times New Roman" w:cs="Times New Roman"/>
          <w:lang w:val="uk-UA"/>
        </w:rPr>
      </w:pPr>
      <w:r w:rsidRPr="004E1A88">
        <w:rPr>
          <w:rFonts w:ascii="Times New Roman" w:hAnsi="Times New Roman" w:cs="Times New Roman"/>
          <w:lang w:val="uk-UA"/>
        </w:rPr>
        <w:br/>
      </w:r>
      <w:r w:rsidRPr="004E1A88">
        <w:rPr>
          <w:rFonts w:ascii="Times New Roman" w:hAnsi="Times New Roman" w:cs="Times New Roman"/>
          <w:b/>
          <w:lang w:val="uk-UA"/>
        </w:rPr>
        <w:t>Підписи засвідчують зобов`язання надавати правдиву інформацію</w:t>
      </w:r>
    </w:p>
    <w:p w:rsidR="004E1A88" w:rsidRPr="004E1A88" w:rsidRDefault="004E1A88" w:rsidP="004E1A88">
      <w:pPr>
        <w:tabs>
          <w:tab w:val="left" w:pos="2977"/>
        </w:tabs>
        <w:ind w:left="284"/>
        <w:rPr>
          <w:rFonts w:ascii="Times New Roman" w:hAnsi="Times New Roman" w:cs="Times New Roman"/>
          <w:lang w:val="uk-UA"/>
        </w:rPr>
      </w:pPr>
      <w:r w:rsidRPr="004E1A88">
        <w:rPr>
          <w:rFonts w:ascii="Times New Roman" w:hAnsi="Times New Roman" w:cs="Times New Roman"/>
          <w:lang w:val="uk-UA"/>
        </w:rPr>
        <w:t>Підпис керівника організації ___________________  Дата “____” ____________ ____ р.</w:t>
      </w:r>
    </w:p>
    <w:p w:rsidR="004E1A88" w:rsidRPr="004E1A88" w:rsidRDefault="004E1A88" w:rsidP="004E1A88">
      <w:pPr>
        <w:tabs>
          <w:tab w:val="left" w:pos="2977"/>
        </w:tabs>
        <w:ind w:left="284"/>
        <w:rPr>
          <w:rFonts w:ascii="Times New Roman" w:hAnsi="Times New Roman" w:cs="Times New Roman"/>
          <w:lang w:val="uk-UA"/>
        </w:rPr>
      </w:pPr>
    </w:p>
    <w:p w:rsidR="004E1A88" w:rsidRPr="004E1A88" w:rsidRDefault="004E1A88" w:rsidP="004E1A88">
      <w:pPr>
        <w:tabs>
          <w:tab w:val="left" w:pos="2977"/>
        </w:tabs>
        <w:ind w:left="284"/>
        <w:rPr>
          <w:rFonts w:ascii="Times New Roman" w:hAnsi="Times New Roman" w:cs="Times New Roman"/>
          <w:lang w:val="uk-UA"/>
        </w:rPr>
      </w:pPr>
      <w:r w:rsidRPr="004E1A88">
        <w:rPr>
          <w:rFonts w:ascii="Times New Roman" w:hAnsi="Times New Roman" w:cs="Times New Roman"/>
          <w:lang w:val="uk-UA"/>
        </w:rPr>
        <w:t>Підпис бухгалтера організації __________________  Дата “____”_____________ ____ р.</w:t>
      </w:r>
    </w:p>
    <w:p w:rsidR="004E1A88" w:rsidRPr="004E1A88" w:rsidRDefault="004E1A88" w:rsidP="004E1A88">
      <w:pPr>
        <w:tabs>
          <w:tab w:val="left" w:pos="2977"/>
        </w:tabs>
        <w:ind w:left="284"/>
        <w:rPr>
          <w:rFonts w:ascii="Times New Roman" w:hAnsi="Times New Roman" w:cs="Times New Roman"/>
          <w:lang w:val="uk-UA"/>
        </w:rPr>
      </w:pPr>
    </w:p>
    <w:p w:rsidR="004E1A88" w:rsidRPr="004E1A88" w:rsidRDefault="004E1A88" w:rsidP="004E1A88">
      <w:pPr>
        <w:tabs>
          <w:tab w:val="left" w:pos="2977"/>
        </w:tabs>
        <w:ind w:left="284"/>
        <w:rPr>
          <w:rFonts w:ascii="Times New Roman" w:hAnsi="Times New Roman" w:cs="Times New Roman"/>
          <w:lang w:val="uk-UA"/>
        </w:rPr>
      </w:pPr>
      <w:r w:rsidRPr="004E1A88">
        <w:rPr>
          <w:rFonts w:ascii="Times New Roman" w:hAnsi="Times New Roman" w:cs="Times New Roman"/>
          <w:lang w:val="uk-UA"/>
        </w:rPr>
        <w:t>М.П.</w:t>
      </w:r>
    </w:p>
    <w:p w:rsidR="004E1A88" w:rsidRPr="004E1A88" w:rsidRDefault="004E1A88" w:rsidP="004E1A88">
      <w:pPr>
        <w:pageBreakBefore/>
        <w:tabs>
          <w:tab w:val="left" w:pos="2977"/>
        </w:tabs>
        <w:ind w:left="284"/>
        <w:jc w:val="center"/>
        <w:rPr>
          <w:rFonts w:ascii="Times New Roman" w:hAnsi="Times New Roman" w:cs="Times New Roman"/>
          <w:lang w:val="uk-UA"/>
        </w:rPr>
      </w:pPr>
      <w:r w:rsidRPr="004E1A88">
        <w:rPr>
          <w:rFonts w:ascii="Times New Roman" w:hAnsi="Times New Roman" w:cs="Times New Roman"/>
          <w:lang w:val="uk-UA"/>
        </w:rPr>
        <w:lastRenderedPageBreak/>
        <w:t>2</w:t>
      </w:r>
    </w:p>
    <w:p w:rsidR="004E1A88" w:rsidRPr="004E1A88" w:rsidRDefault="004E1A88" w:rsidP="004E1A88">
      <w:pPr>
        <w:tabs>
          <w:tab w:val="left" w:pos="2977"/>
        </w:tabs>
        <w:ind w:left="284"/>
        <w:jc w:val="center"/>
        <w:rPr>
          <w:rFonts w:ascii="Times New Roman" w:hAnsi="Times New Roman" w:cs="Times New Roman"/>
          <w:sz w:val="8"/>
          <w:szCs w:val="8"/>
          <w:lang w:val="uk-UA"/>
        </w:rPr>
      </w:pPr>
    </w:p>
    <w:p w:rsidR="004E1A88" w:rsidRPr="004E1A88" w:rsidRDefault="004E1A88" w:rsidP="004E1A88">
      <w:pPr>
        <w:autoSpaceDE w:val="0"/>
        <w:jc w:val="both"/>
        <w:rPr>
          <w:rFonts w:ascii="Times New Roman" w:hAnsi="Times New Roman" w:cs="Times New Roman"/>
          <w:lang w:val="uk-UA"/>
        </w:rPr>
      </w:pPr>
      <w:r w:rsidRPr="004E1A88">
        <w:rPr>
          <w:rFonts w:ascii="Times New Roman" w:hAnsi="Times New Roman" w:cs="Times New Roman"/>
          <w:b/>
          <w:lang w:val="uk-UA"/>
        </w:rPr>
        <w:t xml:space="preserve">1. Короткий опис </w:t>
      </w:r>
      <w:proofErr w:type="spellStart"/>
      <w:r w:rsidRPr="004E1A88">
        <w:rPr>
          <w:rFonts w:ascii="Times New Roman" w:hAnsi="Times New Roman" w:cs="Times New Roman"/>
          <w:b/>
          <w:lang w:val="uk-UA"/>
        </w:rPr>
        <w:t>проєкту</w:t>
      </w:r>
      <w:proofErr w:type="spellEnd"/>
      <w:r w:rsidRPr="004E1A88">
        <w:rPr>
          <w:rFonts w:ascii="Times New Roman" w:hAnsi="Times New Roman" w:cs="Times New Roman"/>
          <w:b/>
          <w:lang w:val="uk-UA"/>
        </w:rPr>
        <w:t xml:space="preserve"> (анотація):</w:t>
      </w:r>
    </w:p>
    <w:p w:rsidR="004E1A88" w:rsidRPr="004E1A88" w:rsidRDefault="004E1A88" w:rsidP="004E1A88">
      <w:pPr>
        <w:autoSpaceDE w:val="0"/>
        <w:jc w:val="both"/>
        <w:rPr>
          <w:rFonts w:ascii="Times New Roman" w:hAnsi="Times New Roman" w:cs="Times New Roman"/>
          <w:b/>
          <w:sz w:val="10"/>
          <w:szCs w:val="10"/>
          <w:lang w:val="uk-UA"/>
        </w:rPr>
      </w:pPr>
    </w:p>
    <w:p w:rsidR="004E1A88" w:rsidRPr="004E1A88" w:rsidRDefault="004E1A88" w:rsidP="004E1A88">
      <w:pPr>
        <w:pStyle w:val="10"/>
        <w:spacing w:before="0" w:after="0"/>
        <w:jc w:val="both"/>
      </w:pPr>
      <w:r w:rsidRPr="004E1A88">
        <w:rPr>
          <w:i/>
          <w:color w:val="000000"/>
          <w:sz w:val="20"/>
          <w:szCs w:val="20"/>
          <w:lang w:val="uk-UA"/>
        </w:rPr>
        <w:tab/>
        <w:t xml:space="preserve">(Анотація повинна містити короткий виклад суті </w:t>
      </w:r>
      <w:proofErr w:type="spellStart"/>
      <w:r w:rsidRPr="004E1A88">
        <w:rPr>
          <w:i/>
          <w:color w:val="000000"/>
          <w:sz w:val="20"/>
          <w:szCs w:val="20"/>
          <w:lang w:val="uk-UA"/>
        </w:rPr>
        <w:t>проєкту</w:t>
      </w:r>
      <w:proofErr w:type="spellEnd"/>
      <w:r w:rsidRPr="004E1A88">
        <w:rPr>
          <w:i/>
          <w:color w:val="000000"/>
          <w:sz w:val="20"/>
          <w:szCs w:val="20"/>
          <w:lang w:val="uk-UA"/>
        </w:rPr>
        <w:t xml:space="preserve">. Зокрема, в описі повинна міститись наступна інформація:  хто реалізовуватиме </w:t>
      </w:r>
      <w:proofErr w:type="spellStart"/>
      <w:r w:rsidRPr="004E1A88">
        <w:rPr>
          <w:i/>
          <w:color w:val="000000"/>
          <w:sz w:val="20"/>
          <w:szCs w:val="20"/>
          <w:lang w:val="uk-UA"/>
        </w:rPr>
        <w:t>проєкт</w:t>
      </w:r>
      <w:proofErr w:type="spellEnd"/>
      <w:r w:rsidRPr="004E1A88">
        <w:rPr>
          <w:i/>
          <w:color w:val="000000"/>
          <w:sz w:val="20"/>
          <w:szCs w:val="20"/>
          <w:lang w:val="uk-UA"/>
        </w:rPr>
        <w:t xml:space="preserve">, в чому полягає актуальність, мета та завдання, які заходи будуть здійснені в рамках </w:t>
      </w:r>
      <w:proofErr w:type="spellStart"/>
      <w:r w:rsidRPr="004E1A88">
        <w:rPr>
          <w:i/>
          <w:color w:val="000000"/>
          <w:sz w:val="20"/>
          <w:szCs w:val="20"/>
          <w:lang w:val="uk-UA"/>
        </w:rPr>
        <w:t>проєкту</w:t>
      </w:r>
      <w:proofErr w:type="spellEnd"/>
      <w:r w:rsidRPr="004E1A88">
        <w:rPr>
          <w:i/>
          <w:color w:val="000000"/>
          <w:sz w:val="20"/>
          <w:szCs w:val="20"/>
          <w:lang w:val="uk-UA"/>
        </w:rPr>
        <w:t xml:space="preserve">, очікуваний результат,  тривалість та бюджет </w:t>
      </w:r>
      <w:proofErr w:type="spellStart"/>
      <w:r w:rsidRPr="004E1A88">
        <w:rPr>
          <w:i/>
          <w:color w:val="000000"/>
          <w:sz w:val="20"/>
          <w:szCs w:val="20"/>
          <w:lang w:val="uk-UA"/>
        </w:rPr>
        <w:t>проєкту</w:t>
      </w:r>
      <w:proofErr w:type="spellEnd"/>
      <w:r w:rsidRPr="004E1A88">
        <w:rPr>
          <w:i/>
          <w:sz w:val="20"/>
          <w:szCs w:val="20"/>
          <w:lang w:val="uk-UA"/>
        </w:rPr>
        <w:t xml:space="preserve">). </w:t>
      </w:r>
      <w:r w:rsidRPr="004E1A88">
        <w:rPr>
          <w:b/>
          <w:i/>
          <w:lang w:val="uk-UA"/>
        </w:rPr>
        <w:t>Рекомендований об’єм: ½ - 1 ст.</w:t>
      </w:r>
    </w:p>
    <w:tbl>
      <w:tblPr>
        <w:tblW w:w="0" w:type="auto"/>
        <w:tblInd w:w="-30" w:type="dxa"/>
        <w:tblLayout w:type="fixed"/>
        <w:tblLook w:val="04A0" w:firstRow="1" w:lastRow="0" w:firstColumn="1" w:lastColumn="0" w:noHBand="0" w:noVBand="1"/>
      </w:tblPr>
      <w:tblGrid>
        <w:gridCol w:w="9780"/>
      </w:tblGrid>
      <w:tr w:rsidR="004E1A88" w:rsidRPr="004E1A88" w:rsidTr="004E1A88">
        <w:trPr>
          <w:trHeight w:val="4859"/>
        </w:trPr>
        <w:tc>
          <w:tcPr>
            <w:tcW w:w="9780"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jc w:val="both"/>
              <w:rPr>
                <w:rFonts w:ascii="Times New Roman" w:hAnsi="Times New Roman" w:cs="Times New Roman"/>
                <w:lang w:val="uk-UA"/>
              </w:rPr>
            </w:pPr>
          </w:p>
        </w:tc>
      </w:tr>
    </w:tbl>
    <w:p w:rsidR="004E1A88" w:rsidRPr="004E1A88" w:rsidRDefault="004E1A88" w:rsidP="004E1A88">
      <w:pPr>
        <w:ind w:left="720"/>
        <w:jc w:val="both"/>
        <w:rPr>
          <w:rFonts w:ascii="Times New Roman" w:hAnsi="Times New Roman" w:cs="Times New Roman"/>
          <w:sz w:val="20"/>
          <w:szCs w:val="20"/>
          <w:lang w:val="uk-UA"/>
        </w:rPr>
      </w:pPr>
    </w:p>
    <w:p w:rsidR="004E1A88" w:rsidRPr="004E1A88" w:rsidRDefault="004E1A88" w:rsidP="004E1A88">
      <w:pPr>
        <w:pStyle w:val="a3"/>
        <w:ind w:left="0"/>
      </w:pPr>
      <w:r w:rsidRPr="004E1A88">
        <w:rPr>
          <w:b/>
          <w:sz w:val="24"/>
          <w:szCs w:val="24"/>
        </w:rPr>
        <w:t xml:space="preserve">2. Мета та завдання </w:t>
      </w:r>
      <w:proofErr w:type="spellStart"/>
      <w:r w:rsidRPr="004E1A88">
        <w:rPr>
          <w:b/>
          <w:sz w:val="24"/>
          <w:szCs w:val="24"/>
        </w:rPr>
        <w:t>проєкту</w:t>
      </w:r>
      <w:proofErr w:type="spellEnd"/>
      <w:r w:rsidRPr="004E1A88">
        <w:rPr>
          <w:b/>
          <w:sz w:val="24"/>
          <w:szCs w:val="24"/>
        </w:rPr>
        <w:t>:</w:t>
      </w:r>
    </w:p>
    <w:p w:rsidR="004E1A88" w:rsidRPr="004E1A88" w:rsidRDefault="004E1A88" w:rsidP="004E1A88">
      <w:pPr>
        <w:pStyle w:val="a3"/>
        <w:ind w:left="0"/>
        <w:rPr>
          <w:b/>
          <w:sz w:val="10"/>
          <w:szCs w:val="10"/>
        </w:rPr>
      </w:pPr>
    </w:p>
    <w:p w:rsidR="004E1A88" w:rsidRPr="004E1A88" w:rsidRDefault="004E1A88" w:rsidP="004E1A88">
      <w:pPr>
        <w:jc w:val="both"/>
        <w:rPr>
          <w:rFonts w:ascii="Times New Roman" w:hAnsi="Times New Roman" w:cs="Times New Roman"/>
          <w:lang w:val="uk-UA"/>
        </w:rPr>
      </w:pPr>
      <w:r w:rsidRPr="004E1A88">
        <w:rPr>
          <w:rFonts w:ascii="Times New Roman" w:hAnsi="Times New Roman" w:cs="Times New Roman"/>
          <w:bCs/>
          <w:i/>
          <w:sz w:val="19"/>
          <w:szCs w:val="19"/>
          <w:lang w:val="uk-UA"/>
        </w:rPr>
        <w:tab/>
        <w:t xml:space="preserve">(Найчастіше мету </w:t>
      </w:r>
      <w:proofErr w:type="spellStart"/>
      <w:r w:rsidRPr="004E1A88">
        <w:rPr>
          <w:rFonts w:ascii="Times New Roman" w:hAnsi="Times New Roman" w:cs="Times New Roman"/>
          <w:bCs/>
          <w:i/>
          <w:sz w:val="19"/>
          <w:szCs w:val="19"/>
          <w:lang w:val="uk-UA"/>
        </w:rPr>
        <w:t>проєкту</w:t>
      </w:r>
      <w:proofErr w:type="spellEnd"/>
      <w:r w:rsidRPr="004E1A88">
        <w:rPr>
          <w:rFonts w:ascii="Times New Roman" w:hAnsi="Times New Roman" w:cs="Times New Roman"/>
          <w:bCs/>
          <w:i/>
          <w:sz w:val="19"/>
          <w:szCs w:val="19"/>
          <w:lang w:val="uk-UA"/>
        </w:rPr>
        <w:t xml:space="preserve"> формулюють одним реченням</w:t>
      </w:r>
      <w:r w:rsidRPr="004E1A88">
        <w:rPr>
          <w:rFonts w:ascii="Times New Roman" w:hAnsi="Times New Roman" w:cs="Times New Roman"/>
          <w:bCs/>
          <w:i/>
          <w:color w:val="FF0000"/>
          <w:sz w:val="19"/>
          <w:szCs w:val="19"/>
          <w:lang w:val="uk-UA"/>
        </w:rPr>
        <w:t xml:space="preserve">. </w:t>
      </w:r>
      <w:r w:rsidRPr="004E1A88">
        <w:rPr>
          <w:rFonts w:ascii="Times New Roman" w:hAnsi="Times New Roman" w:cs="Times New Roman"/>
          <w:bCs/>
          <w:i/>
          <w:sz w:val="19"/>
          <w:szCs w:val="19"/>
          <w:lang w:val="uk-UA"/>
        </w:rPr>
        <w:t xml:space="preserve">У першій частині якого вказуються заплановані досягнення від реалізації </w:t>
      </w:r>
      <w:proofErr w:type="spellStart"/>
      <w:r w:rsidRPr="004E1A88">
        <w:rPr>
          <w:rFonts w:ascii="Times New Roman" w:hAnsi="Times New Roman" w:cs="Times New Roman"/>
          <w:bCs/>
          <w:i/>
          <w:sz w:val="19"/>
          <w:szCs w:val="19"/>
          <w:lang w:val="uk-UA"/>
        </w:rPr>
        <w:t>проєкту</w:t>
      </w:r>
      <w:proofErr w:type="spellEnd"/>
      <w:r w:rsidRPr="004E1A88">
        <w:rPr>
          <w:rFonts w:ascii="Times New Roman" w:hAnsi="Times New Roman" w:cs="Times New Roman"/>
          <w:bCs/>
          <w:i/>
          <w:sz w:val="19"/>
          <w:szCs w:val="19"/>
          <w:lang w:val="uk-UA"/>
        </w:rPr>
        <w:t xml:space="preserve">, а в другій – шляхи реалізації. Завдання </w:t>
      </w:r>
      <w:proofErr w:type="spellStart"/>
      <w:r w:rsidRPr="004E1A88">
        <w:rPr>
          <w:rFonts w:ascii="Times New Roman" w:hAnsi="Times New Roman" w:cs="Times New Roman"/>
          <w:bCs/>
          <w:i/>
          <w:sz w:val="19"/>
          <w:szCs w:val="19"/>
          <w:lang w:val="uk-UA"/>
        </w:rPr>
        <w:t>проєкту</w:t>
      </w:r>
      <w:proofErr w:type="spellEnd"/>
      <w:r w:rsidRPr="004E1A88">
        <w:rPr>
          <w:rFonts w:ascii="Times New Roman" w:hAnsi="Times New Roman" w:cs="Times New Roman"/>
          <w:bCs/>
          <w:i/>
          <w:sz w:val="19"/>
          <w:szCs w:val="19"/>
          <w:lang w:val="uk-UA"/>
        </w:rPr>
        <w:t xml:space="preserve"> мають бути конкретними. Важливо, щоб завдання були спрямовані на досягнення мети і погоджувались з діяльністю, запланованою у </w:t>
      </w:r>
      <w:proofErr w:type="spellStart"/>
      <w:r w:rsidRPr="004E1A88">
        <w:rPr>
          <w:rFonts w:ascii="Times New Roman" w:hAnsi="Times New Roman" w:cs="Times New Roman"/>
          <w:bCs/>
          <w:i/>
          <w:sz w:val="19"/>
          <w:szCs w:val="19"/>
          <w:lang w:val="uk-UA"/>
        </w:rPr>
        <w:t>проєкті</w:t>
      </w:r>
      <w:proofErr w:type="spellEnd"/>
      <w:r w:rsidRPr="004E1A88">
        <w:rPr>
          <w:rFonts w:ascii="Times New Roman" w:hAnsi="Times New Roman" w:cs="Times New Roman"/>
          <w:bCs/>
          <w:i/>
          <w:sz w:val="19"/>
          <w:szCs w:val="19"/>
          <w:lang w:val="uk-UA"/>
        </w:rPr>
        <w:t xml:space="preserve">. Як правило, завдань повинно бути 2-3). </w:t>
      </w:r>
      <w:r w:rsidRPr="004E1A88">
        <w:rPr>
          <w:rFonts w:ascii="Times New Roman" w:hAnsi="Times New Roman" w:cs="Times New Roman"/>
          <w:bCs/>
          <w:i/>
          <w:lang w:val="uk-UA"/>
        </w:rPr>
        <w:t xml:space="preserve"> </w:t>
      </w:r>
      <w:r w:rsidRPr="004E1A88">
        <w:rPr>
          <w:rFonts w:ascii="Times New Roman" w:hAnsi="Times New Roman" w:cs="Times New Roman"/>
          <w:bCs/>
          <w:i/>
          <w:szCs w:val="26"/>
          <w:lang w:val="uk-UA"/>
        </w:rPr>
        <w:t xml:space="preserve">Завдання мають визначити  логіку розв'язання проблеми </w:t>
      </w:r>
      <w:proofErr w:type="spellStart"/>
      <w:r w:rsidRPr="004E1A88">
        <w:rPr>
          <w:rFonts w:ascii="Times New Roman" w:hAnsi="Times New Roman" w:cs="Times New Roman"/>
          <w:bCs/>
          <w:i/>
          <w:szCs w:val="26"/>
          <w:lang w:val="uk-UA"/>
        </w:rPr>
        <w:t>проєкту</w:t>
      </w:r>
      <w:proofErr w:type="spellEnd"/>
      <w:r w:rsidRPr="004E1A88">
        <w:rPr>
          <w:rFonts w:ascii="Times New Roman" w:hAnsi="Times New Roman" w:cs="Times New Roman"/>
          <w:bCs/>
          <w:i/>
          <w:szCs w:val="26"/>
          <w:lang w:val="uk-UA"/>
        </w:rPr>
        <w:t xml:space="preserve">. </w:t>
      </w:r>
      <w:r w:rsidRPr="004E1A88">
        <w:rPr>
          <w:rFonts w:ascii="Times New Roman" w:hAnsi="Times New Roman" w:cs="Times New Roman"/>
          <w:b/>
          <w:bCs/>
          <w:i/>
          <w:lang w:val="uk-UA"/>
        </w:rPr>
        <w:t>Рекомендований об’єм: ½ ст.</w:t>
      </w:r>
    </w:p>
    <w:tbl>
      <w:tblPr>
        <w:tblW w:w="0" w:type="auto"/>
        <w:tblInd w:w="-30" w:type="dxa"/>
        <w:tblLayout w:type="fixed"/>
        <w:tblLook w:val="04A0" w:firstRow="1" w:lastRow="0" w:firstColumn="1" w:lastColumn="0" w:noHBand="0" w:noVBand="1"/>
      </w:tblPr>
      <w:tblGrid>
        <w:gridCol w:w="9795"/>
      </w:tblGrid>
      <w:tr w:rsidR="004E1A88" w:rsidRPr="004E1A88" w:rsidTr="004E1A88">
        <w:trPr>
          <w:trHeight w:val="5816"/>
        </w:trPr>
        <w:tc>
          <w:tcPr>
            <w:tcW w:w="97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jc w:val="both"/>
              <w:rPr>
                <w:rFonts w:ascii="Times New Roman" w:hAnsi="Times New Roman" w:cs="Times New Roman"/>
                <w:lang w:val="uk-UA"/>
              </w:rPr>
            </w:pPr>
          </w:p>
        </w:tc>
      </w:tr>
    </w:tbl>
    <w:p w:rsidR="004E1A88" w:rsidRPr="004E1A88" w:rsidRDefault="004E1A88" w:rsidP="004E1A88">
      <w:pPr>
        <w:jc w:val="both"/>
        <w:rPr>
          <w:rFonts w:ascii="Times New Roman" w:hAnsi="Times New Roman" w:cs="Times New Roman"/>
          <w:bCs/>
          <w:i/>
          <w:lang w:val="uk-UA"/>
        </w:rPr>
      </w:pPr>
    </w:p>
    <w:p w:rsidR="004E1A88" w:rsidRDefault="004E1A88" w:rsidP="004E1A88">
      <w:pPr>
        <w:pStyle w:val="a3"/>
        <w:jc w:val="center"/>
        <w:rPr>
          <w:sz w:val="24"/>
          <w:szCs w:val="24"/>
        </w:rPr>
      </w:pPr>
    </w:p>
    <w:p w:rsidR="004E1A88" w:rsidRPr="004E1A88" w:rsidRDefault="004E1A88" w:rsidP="004E1A88">
      <w:pPr>
        <w:pStyle w:val="a3"/>
        <w:jc w:val="center"/>
      </w:pPr>
      <w:r w:rsidRPr="004E1A88">
        <w:rPr>
          <w:sz w:val="24"/>
          <w:szCs w:val="24"/>
        </w:rPr>
        <w:lastRenderedPageBreak/>
        <w:t>3</w:t>
      </w:r>
    </w:p>
    <w:p w:rsidR="004E1A88" w:rsidRPr="004E1A88" w:rsidRDefault="004E1A88" w:rsidP="004E1A88">
      <w:pPr>
        <w:pStyle w:val="a3"/>
        <w:jc w:val="center"/>
        <w:rPr>
          <w:sz w:val="10"/>
          <w:szCs w:val="10"/>
        </w:rPr>
      </w:pPr>
    </w:p>
    <w:p w:rsidR="004E1A88" w:rsidRPr="004E1A88" w:rsidRDefault="004E1A88" w:rsidP="004E1A88">
      <w:pPr>
        <w:pStyle w:val="a3"/>
        <w:ind w:left="0"/>
      </w:pPr>
      <w:r w:rsidRPr="004E1A88">
        <w:rPr>
          <w:b/>
          <w:sz w:val="24"/>
          <w:szCs w:val="24"/>
        </w:rPr>
        <w:t xml:space="preserve">3. Перелік заходів </w:t>
      </w:r>
      <w:proofErr w:type="spellStart"/>
      <w:r w:rsidRPr="004E1A88">
        <w:rPr>
          <w:b/>
          <w:sz w:val="24"/>
          <w:szCs w:val="24"/>
        </w:rPr>
        <w:t>проєкту</w:t>
      </w:r>
      <w:proofErr w:type="spellEnd"/>
      <w:r w:rsidRPr="004E1A88">
        <w:rPr>
          <w:b/>
          <w:sz w:val="24"/>
          <w:szCs w:val="24"/>
        </w:rPr>
        <w:t>, план їх реалізації та очікувані результати:</w:t>
      </w:r>
    </w:p>
    <w:p w:rsidR="004E1A88" w:rsidRPr="004E1A88" w:rsidRDefault="004E1A88" w:rsidP="004E1A88">
      <w:pPr>
        <w:pStyle w:val="a3"/>
        <w:ind w:left="0"/>
        <w:rPr>
          <w:b/>
          <w:sz w:val="10"/>
          <w:szCs w:val="10"/>
        </w:rPr>
      </w:pPr>
    </w:p>
    <w:p w:rsidR="004E1A88" w:rsidRPr="004E1A88" w:rsidRDefault="004E1A88" w:rsidP="004E1A88">
      <w:pPr>
        <w:jc w:val="both"/>
        <w:rPr>
          <w:rFonts w:ascii="Times New Roman" w:hAnsi="Times New Roman" w:cs="Times New Roman"/>
          <w:lang w:val="uk-UA"/>
        </w:rPr>
      </w:pPr>
      <w:r w:rsidRPr="004E1A88">
        <w:rPr>
          <w:rFonts w:ascii="Times New Roman" w:hAnsi="Times New Roman" w:cs="Times New Roman"/>
          <w:i/>
          <w:lang w:val="uk-UA"/>
        </w:rPr>
        <w:tab/>
        <w:t xml:space="preserve">(Необхідно детально описати заходи, які пропонуються для досягнення кожного з визначених завдань, за наступною формулою: які заходи пропонуються для реалізації завдання;  які заходи плануються для висвітлення етапів реалізації та результатів </w:t>
      </w:r>
      <w:proofErr w:type="spellStart"/>
      <w:r w:rsidRPr="004E1A88">
        <w:rPr>
          <w:rFonts w:ascii="Times New Roman" w:hAnsi="Times New Roman" w:cs="Times New Roman"/>
          <w:i/>
          <w:lang w:val="uk-UA"/>
        </w:rPr>
        <w:t>проєкту</w:t>
      </w:r>
      <w:proofErr w:type="spellEnd"/>
      <w:r w:rsidRPr="004E1A88">
        <w:rPr>
          <w:rFonts w:ascii="Times New Roman" w:hAnsi="Times New Roman" w:cs="Times New Roman"/>
          <w:i/>
          <w:lang w:val="uk-UA"/>
        </w:rPr>
        <w:t>; в який спосіб, де і коли проходитимуть заходи; очікувані результати (продукт) внаслідок проведення заходу)</w:t>
      </w:r>
      <w:r w:rsidRPr="004E1A88">
        <w:rPr>
          <w:rFonts w:ascii="Times New Roman" w:eastAsia="Times New Roman" w:hAnsi="Times New Roman" w:cs="Times New Roman"/>
          <w:i/>
          <w:lang w:val="uk-UA"/>
        </w:rPr>
        <w:t xml:space="preserve">. </w:t>
      </w:r>
      <w:r w:rsidRPr="004E1A88">
        <w:rPr>
          <w:rFonts w:ascii="Times New Roman" w:hAnsi="Times New Roman" w:cs="Times New Roman"/>
          <w:b/>
          <w:i/>
          <w:lang w:val="uk-UA"/>
        </w:rPr>
        <w:t>Рекомендований об’єм: 1-2 ст.</w:t>
      </w:r>
    </w:p>
    <w:p w:rsidR="004E1A88" w:rsidRPr="004E1A88" w:rsidRDefault="004E1A88" w:rsidP="004E1A88">
      <w:pPr>
        <w:jc w:val="both"/>
        <w:rPr>
          <w:rFonts w:ascii="Times New Roman" w:hAnsi="Times New Roman" w:cs="Times New Roman"/>
          <w:sz w:val="10"/>
          <w:szCs w:val="10"/>
          <w:lang w:val="uk-UA"/>
        </w:rPr>
      </w:pPr>
    </w:p>
    <w:tbl>
      <w:tblPr>
        <w:tblW w:w="0" w:type="auto"/>
        <w:tblInd w:w="-30" w:type="dxa"/>
        <w:tblLayout w:type="fixed"/>
        <w:tblLook w:val="04A0" w:firstRow="1" w:lastRow="0" w:firstColumn="1" w:lastColumn="0" w:noHBand="0" w:noVBand="1"/>
      </w:tblPr>
      <w:tblGrid>
        <w:gridCol w:w="4560"/>
        <w:gridCol w:w="2418"/>
        <w:gridCol w:w="2832"/>
      </w:tblGrid>
      <w:tr w:rsidR="004E1A88" w:rsidRPr="004E1A88" w:rsidTr="004E1A88">
        <w:trPr>
          <w:trHeight w:val="470"/>
        </w:trPr>
        <w:tc>
          <w:tcPr>
            <w:tcW w:w="4560" w:type="dxa"/>
            <w:tcBorders>
              <w:top w:val="single" w:sz="4" w:space="0" w:color="000000"/>
              <w:left w:val="single" w:sz="4" w:space="0" w:color="000000"/>
              <w:bottom w:val="single" w:sz="4" w:space="0" w:color="000000"/>
              <w:right w:val="nil"/>
            </w:tcBorders>
            <w:hideMark/>
          </w:tcPr>
          <w:p w:rsidR="004E1A88" w:rsidRPr="004E1A88" w:rsidRDefault="004E1A88">
            <w:pPr>
              <w:jc w:val="center"/>
              <w:rPr>
                <w:rFonts w:ascii="Times New Roman" w:hAnsi="Times New Roman" w:cs="Times New Roman"/>
                <w:lang w:val="uk-UA"/>
              </w:rPr>
            </w:pPr>
            <w:r w:rsidRPr="004E1A88">
              <w:rPr>
                <w:rFonts w:ascii="Times New Roman" w:hAnsi="Times New Roman" w:cs="Times New Roman"/>
                <w:b/>
                <w:i/>
                <w:lang w:val="uk-UA"/>
              </w:rPr>
              <w:t>Назва та суть заходу</w:t>
            </w:r>
          </w:p>
        </w:tc>
        <w:tc>
          <w:tcPr>
            <w:tcW w:w="2418" w:type="dxa"/>
            <w:tcBorders>
              <w:top w:val="single" w:sz="4" w:space="0" w:color="000000"/>
              <w:left w:val="single" w:sz="4" w:space="0" w:color="000000"/>
              <w:bottom w:val="single" w:sz="4" w:space="0" w:color="000000"/>
              <w:right w:val="nil"/>
            </w:tcBorders>
            <w:hideMark/>
          </w:tcPr>
          <w:p w:rsidR="004E1A88" w:rsidRPr="004E1A88" w:rsidRDefault="004E1A88">
            <w:pPr>
              <w:jc w:val="center"/>
              <w:rPr>
                <w:rFonts w:ascii="Times New Roman" w:hAnsi="Times New Roman" w:cs="Times New Roman"/>
                <w:lang w:val="uk-UA"/>
              </w:rPr>
            </w:pPr>
            <w:r w:rsidRPr="004E1A88">
              <w:rPr>
                <w:rFonts w:ascii="Times New Roman" w:hAnsi="Times New Roman" w:cs="Times New Roman"/>
                <w:b/>
                <w:i/>
                <w:lang w:val="uk-UA"/>
              </w:rPr>
              <w:t>Дата і місце проведення</w:t>
            </w:r>
          </w:p>
        </w:tc>
        <w:tc>
          <w:tcPr>
            <w:tcW w:w="2832" w:type="dxa"/>
            <w:tcBorders>
              <w:top w:val="single" w:sz="4" w:space="0" w:color="000000"/>
              <w:left w:val="single" w:sz="4" w:space="0" w:color="000000"/>
              <w:bottom w:val="single" w:sz="4" w:space="0" w:color="000000"/>
              <w:right w:val="single" w:sz="4" w:space="0" w:color="000000"/>
            </w:tcBorders>
            <w:hideMark/>
          </w:tcPr>
          <w:p w:rsidR="004E1A88" w:rsidRPr="004E1A88" w:rsidRDefault="004E1A88">
            <w:pPr>
              <w:jc w:val="center"/>
              <w:rPr>
                <w:rFonts w:ascii="Times New Roman" w:hAnsi="Times New Roman" w:cs="Times New Roman"/>
                <w:lang w:val="uk-UA"/>
              </w:rPr>
            </w:pPr>
            <w:r w:rsidRPr="004E1A88">
              <w:rPr>
                <w:rFonts w:ascii="Times New Roman" w:hAnsi="Times New Roman" w:cs="Times New Roman"/>
                <w:b/>
                <w:i/>
                <w:lang w:val="uk-UA"/>
              </w:rPr>
              <w:t>Очікувані результати</w:t>
            </w:r>
          </w:p>
          <w:p w:rsidR="004E1A88" w:rsidRPr="004E1A88" w:rsidRDefault="004E1A88">
            <w:pPr>
              <w:jc w:val="center"/>
              <w:rPr>
                <w:rFonts w:ascii="Times New Roman" w:hAnsi="Times New Roman" w:cs="Times New Roman"/>
                <w:lang w:val="uk-UA"/>
              </w:rPr>
            </w:pPr>
            <w:r w:rsidRPr="004E1A88">
              <w:rPr>
                <w:rFonts w:ascii="Times New Roman" w:hAnsi="Times New Roman" w:cs="Times New Roman"/>
                <w:b/>
                <w:i/>
                <w:lang w:val="uk-UA"/>
              </w:rPr>
              <w:t>(продукт)</w:t>
            </w:r>
          </w:p>
        </w:tc>
      </w:tr>
      <w:tr w:rsidR="004E1A88" w:rsidRPr="004E1A88" w:rsidTr="004E1A88">
        <w:trPr>
          <w:trHeight w:val="2613"/>
        </w:trPr>
        <w:tc>
          <w:tcPr>
            <w:tcW w:w="456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b/>
                <w:i/>
                <w:lang w:val="uk-UA"/>
              </w:rPr>
            </w:pPr>
          </w:p>
        </w:tc>
        <w:tc>
          <w:tcPr>
            <w:tcW w:w="2418"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b/>
                <w:i/>
                <w:lang w:val="uk-UA"/>
              </w:rPr>
            </w:pPr>
          </w:p>
        </w:tc>
        <w:tc>
          <w:tcPr>
            <w:tcW w:w="2832"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b/>
                <w:i/>
                <w:lang w:val="uk-UA"/>
              </w:rPr>
            </w:pPr>
          </w:p>
        </w:tc>
      </w:tr>
      <w:tr w:rsidR="004E1A88" w:rsidRPr="004E1A88" w:rsidTr="004E1A88">
        <w:trPr>
          <w:trHeight w:val="2841"/>
        </w:trPr>
        <w:tc>
          <w:tcPr>
            <w:tcW w:w="456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b/>
                <w:i/>
                <w:lang w:val="uk-UA"/>
              </w:rPr>
            </w:pPr>
          </w:p>
        </w:tc>
        <w:tc>
          <w:tcPr>
            <w:tcW w:w="2418"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b/>
                <w:i/>
                <w:lang w:val="uk-UA"/>
              </w:rPr>
            </w:pPr>
          </w:p>
        </w:tc>
        <w:tc>
          <w:tcPr>
            <w:tcW w:w="2832"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b/>
                <w:i/>
                <w:lang w:val="uk-UA"/>
              </w:rPr>
            </w:pPr>
          </w:p>
        </w:tc>
      </w:tr>
      <w:tr w:rsidR="004E1A88" w:rsidRPr="004E1A88" w:rsidTr="004E1A88">
        <w:trPr>
          <w:trHeight w:val="2582"/>
        </w:trPr>
        <w:tc>
          <w:tcPr>
            <w:tcW w:w="456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b/>
                <w:i/>
                <w:lang w:val="uk-UA"/>
              </w:rPr>
            </w:pPr>
          </w:p>
        </w:tc>
        <w:tc>
          <w:tcPr>
            <w:tcW w:w="2418"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b/>
                <w:i/>
                <w:lang w:val="uk-UA"/>
              </w:rPr>
            </w:pPr>
          </w:p>
        </w:tc>
        <w:tc>
          <w:tcPr>
            <w:tcW w:w="2832"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b/>
                <w:i/>
                <w:lang w:val="uk-UA"/>
              </w:rPr>
            </w:pPr>
          </w:p>
        </w:tc>
      </w:tr>
      <w:tr w:rsidR="004E1A88" w:rsidRPr="004E1A88" w:rsidTr="004E1A88">
        <w:trPr>
          <w:trHeight w:val="2839"/>
        </w:trPr>
        <w:tc>
          <w:tcPr>
            <w:tcW w:w="456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b/>
                <w:i/>
                <w:lang w:val="uk-UA"/>
              </w:rPr>
            </w:pPr>
          </w:p>
        </w:tc>
        <w:tc>
          <w:tcPr>
            <w:tcW w:w="2418"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b/>
                <w:i/>
                <w:lang w:val="uk-UA"/>
              </w:rPr>
            </w:pPr>
          </w:p>
        </w:tc>
        <w:tc>
          <w:tcPr>
            <w:tcW w:w="2832"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b/>
                <w:i/>
                <w:lang w:val="uk-UA"/>
              </w:rPr>
            </w:pPr>
          </w:p>
        </w:tc>
      </w:tr>
    </w:tbl>
    <w:p w:rsidR="004E1A88" w:rsidRPr="004E1A88" w:rsidRDefault="004E1A88" w:rsidP="004E1A88">
      <w:pPr>
        <w:pStyle w:val="a3"/>
        <w:pageBreakBefore/>
        <w:ind w:left="60"/>
        <w:jc w:val="center"/>
      </w:pPr>
      <w:r w:rsidRPr="004E1A88">
        <w:rPr>
          <w:sz w:val="24"/>
          <w:szCs w:val="24"/>
        </w:rPr>
        <w:lastRenderedPageBreak/>
        <w:t>4</w:t>
      </w:r>
    </w:p>
    <w:p w:rsidR="004E1A88" w:rsidRPr="004E1A88" w:rsidRDefault="004E1A88" w:rsidP="004E1A88">
      <w:pPr>
        <w:pStyle w:val="a3"/>
        <w:ind w:left="60"/>
        <w:jc w:val="center"/>
        <w:rPr>
          <w:sz w:val="10"/>
          <w:szCs w:val="10"/>
        </w:rPr>
      </w:pPr>
    </w:p>
    <w:p w:rsidR="004E1A88" w:rsidRPr="004E1A88" w:rsidRDefault="004E1A88" w:rsidP="004E1A88">
      <w:pPr>
        <w:pStyle w:val="a3"/>
        <w:ind w:left="0"/>
      </w:pPr>
      <w:r w:rsidRPr="004E1A88">
        <w:rPr>
          <w:b/>
          <w:sz w:val="24"/>
          <w:szCs w:val="24"/>
        </w:rPr>
        <w:t xml:space="preserve">4. Очікувані результати </w:t>
      </w:r>
      <w:proofErr w:type="spellStart"/>
      <w:r w:rsidRPr="004E1A88">
        <w:rPr>
          <w:b/>
          <w:sz w:val="24"/>
          <w:szCs w:val="24"/>
        </w:rPr>
        <w:t>проєкту</w:t>
      </w:r>
      <w:proofErr w:type="spellEnd"/>
      <w:r w:rsidRPr="004E1A88">
        <w:rPr>
          <w:b/>
          <w:sz w:val="24"/>
          <w:szCs w:val="24"/>
        </w:rPr>
        <w:t>:</w:t>
      </w:r>
    </w:p>
    <w:p w:rsidR="004E1A88" w:rsidRPr="004E1A88" w:rsidRDefault="004E1A88" w:rsidP="004E1A88">
      <w:pPr>
        <w:pStyle w:val="a3"/>
        <w:ind w:left="0"/>
        <w:rPr>
          <w:b/>
          <w:sz w:val="10"/>
          <w:szCs w:val="10"/>
        </w:rPr>
      </w:pPr>
    </w:p>
    <w:p w:rsidR="004E1A88" w:rsidRPr="004E1A88" w:rsidRDefault="004E1A88" w:rsidP="004E1A88">
      <w:pPr>
        <w:jc w:val="both"/>
        <w:rPr>
          <w:rFonts w:ascii="Times New Roman" w:hAnsi="Times New Roman" w:cs="Times New Roman"/>
          <w:lang w:val="uk-UA"/>
        </w:rPr>
      </w:pPr>
      <w:r w:rsidRPr="004E1A88">
        <w:rPr>
          <w:rFonts w:ascii="Times New Roman" w:hAnsi="Times New Roman" w:cs="Times New Roman"/>
          <w:i/>
          <w:lang w:val="uk-UA"/>
        </w:rPr>
        <w:tab/>
        <w:t xml:space="preserve">(Необхідно зазначити </w:t>
      </w:r>
      <w:r w:rsidRPr="004E1A88">
        <w:rPr>
          <w:rFonts w:ascii="Times New Roman" w:hAnsi="Times New Roman" w:cs="Times New Roman"/>
          <w:i/>
          <w:iCs/>
          <w:lang w:val="uk-UA"/>
        </w:rPr>
        <w:t xml:space="preserve">очікувані результати (короткострокові/довгострокові) та користь від реалізації </w:t>
      </w:r>
      <w:proofErr w:type="spellStart"/>
      <w:r w:rsidRPr="004E1A88">
        <w:rPr>
          <w:rFonts w:ascii="Times New Roman" w:hAnsi="Times New Roman" w:cs="Times New Roman"/>
          <w:i/>
          <w:iCs/>
          <w:lang w:val="uk-UA"/>
        </w:rPr>
        <w:t>проєкту</w:t>
      </w:r>
      <w:proofErr w:type="spellEnd"/>
      <w:r w:rsidRPr="004E1A88">
        <w:rPr>
          <w:rFonts w:ascii="Times New Roman" w:hAnsi="Times New Roman" w:cs="Times New Roman"/>
          <w:i/>
          <w:iCs/>
          <w:lang w:val="uk-UA"/>
        </w:rPr>
        <w:t xml:space="preserve">. Вкажіть кількісні та якісні показники, які будуть свідчити про успішність </w:t>
      </w:r>
      <w:proofErr w:type="spellStart"/>
      <w:r w:rsidRPr="004E1A88">
        <w:rPr>
          <w:rFonts w:ascii="Times New Roman" w:hAnsi="Times New Roman" w:cs="Times New Roman"/>
          <w:i/>
          <w:iCs/>
          <w:lang w:val="uk-UA"/>
        </w:rPr>
        <w:t>проєкту</w:t>
      </w:r>
      <w:proofErr w:type="spellEnd"/>
      <w:r w:rsidRPr="004E1A88">
        <w:rPr>
          <w:rFonts w:ascii="Times New Roman" w:hAnsi="Times New Roman" w:cs="Times New Roman"/>
          <w:i/>
          <w:lang w:val="uk-UA"/>
        </w:rPr>
        <w:t xml:space="preserve">). </w:t>
      </w:r>
      <w:r w:rsidRPr="004E1A88">
        <w:rPr>
          <w:rFonts w:ascii="Times New Roman" w:hAnsi="Times New Roman" w:cs="Times New Roman"/>
          <w:b/>
          <w:i/>
          <w:lang w:val="uk-UA"/>
        </w:rPr>
        <w:t>Рекомендований об’єм: до ½ ст.</w:t>
      </w:r>
    </w:p>
    <w:p w:rsidR="004E1A88" w:rsidRPr="004E1A88" w:rsidRDefault="004E1A88" w:rsidP="004E1A88">
      <w:pPr>
        <w:jc w:val="both"/>
        <w:rPr>
          <w:rFonts w:ascii="Times New Roman" w:hAnsi="Times New Roman" w:cs="Times New Roman"/>
          <w:i/>
          <w:sz w:val="10"/>
          <w:szCs w:val="10"/>
          <w:lang w:val="uk-UA"/>
        </w:rPr>
      </w:pPr>
    </w:p>
    <w:tbl>
      <w:tblPr>
        <w:tblW w:w="0" w:type="auto"/>
        <w:tblInd w:w="-30" w:type="dxa"/>
        <w:tblLayout w:type="fixed"/>
        <w:tblLook w:val="04A0" w:firstRow="1" w:lastRow="0" w:firstColumn="1" w:lastColumn="0" w:noHBand="0" w:noVBand="1"/>
      </w:tblPr>
      <w:tblGrid>
        <w:gridCol w:w="9780"/>
      </w:tblGrid>
      <w:tr w:rsidR="004E1A88" w:rsidRPr="004E1A88" w:rsidTr="004E1A88">
        <w:trPr>
          <w:trHeight w:val="3717"/>
        </w:trPr>
        <w:tc>
          <w:tcPr>
            <w:tcW w:w="9780" w:type="dxa"/>
            <w:tcBorders>
              <w:top w:val="single" w:sz="4" w:space="0" w:color="000000"/>
              <w:left w:val="single" w:sz="4" w:space="0" w:color="000000"/>
              <w:bottom w:val="single" w:sz="4" w:space="0" w:color="000000"/>
              <w:right w:val="single" w:sz="4" w:space="0" w:color="000000"/>
            </w:tcBorders>
          </w:tcPr>
          <w:p w:rsidR="004E1A88" w:rsidRPr="004E1A88" w:rsidRDefault="004E1A88">
            <w:pPr>
              <w:pStyle w:val="10"/>
              <w:snapToGrid w:val="0"/>
              <w:spacing w:before="0" w:after="120"/>
              <w:jc w:val="both"/>
              <w:rPr>
                <w:b/>
                <w:i/>
                <w:sz w:val="20"/>
                <w:szCs w:val="20"/>
                <w:lang w:val="uk-UA"/>
              </w:rPr>
            </w:pPr>
          </w:p>
        </w:tc>
      </w:tr>
    </w:tbl>
    <w:p w:rsidR="004E1A88" w:rsidRPr="004E1A88" w:rsidRDefault="004E1A88" w:rsidP="004E1A88">
      <w:pPr>
        <w:rPr>
          <w:rFonts w:ascii="Times New Roman" w:hAnsi="Times New Roman" w:cs="Times New Roman"/>
          <w:b/>
          <w:lang w:val="uk-UA"/>
        </w:rPr>
      </w:pPr>
    </w:p>
    <w:p w:rsidR="004E1A88" w:rsidRPr="004E1A88" w:rsidRDefault="004E1A88" w:rsidP="004E1A88">
      <w:pPr>
        <w:autoSpaceDE w:val="0"/>
        <w:rPr>
          <w:rFonts w:ascii="Times New Roman" w:hAnsi="Times New Roman" w:cs="Times New Roman"/>
          <w:lang w:val="uk-UA"/>
        </w:rPr>
      </w:pPr>
      <w:r w:rsidRPr="004E1A88">
        <w:rPr>
          <w:rFonts w:ascii="Times New Roman" w:hAnsi="Times New Roman" w:cs="Times New Roman"/>
          <w:b/>
          <w:lang w:val="uk-UA"/>
        </w:rPr>
        <w:t>5. Інформація про діяльність організації за попередні 2 роки:</w:t>
      </w:r>
    </w:p>
    <w:p w:rsidR="004E1A88" w:rsidRPr="004E1A88" w:rsidRDefault="004E1A88" w:rsidP="004E1A88">
      <w:pPr>
        <w:pStyle w:val="10"/>
        <w:spacing w:before="0" w:after="0"/>
        <w:jc w:val="both"/>
      </w:pPr>
      <w:r w:rsidRPr="004E1A88">
        <w:rPr>
          <w:i/>
          <w:color w:val="000000"/>
          <w:lang w:val="uk-UA"/>
        </w:rPr>
        <w:tab/>
        <w:t>(Описуючи свою організацію, необхідно коротко зазначити наступне: мета і завдання вашої організації; історія виникнення та ресурси вашої організації; детальний п</w:t>
      </w:r>
      <w:r w:rsidRPr="004E1A88">
        <w:rPr>
          <w:i/>
          <w:lang w:val="uk-UA"/>
        </w:rPr>
        <w:t xml:space="preserve">ерелік та опис реалізованих вашою організацією (спілкою) </w:t>
      </w:r>
      <w:proofErr w:type="spellStart"/>
      <w:r w:rsidRPr="004E1A88">
        <w:rPr>
          <w:i/>
          <w:lang w:val="uk-UA"/>
        </w:rPr>
        <w:t>проєктів</w:t>
      </w:r>
      <w:proofErr w:type="spellEnd"/>
      <w:r w:rsidRPr="004E1A88">
        <w:rPr>
          <w:i/>
          <w:lang w:val="uk-UA"/>
        </w:rPr>
        <w:t xml:space="preserve"> і заходів).</w:t>
      </w:r>
      <w:r w:rsidRPr="004E1A88">
        <w:rPr>
          <w:b/>
          <w:i/>
          <w:sz w:val="20"/>
          <w:szCs w:val="20"/>
          <w:lang w:val="uk-UA"/>
        </w:rPr>
        <w:t xml:space="preserve"> </w:t>
      </w:r>
      <w:r w:rsidRPr="004E1A88">
        <w:rPr>
          <w:b/>
          <w:bCs/>
          <w:i/>
          <w:iCs/>
          <w:lang w:val="uk-UA"/>
        </w:rPr>
        <w:t xml:space="preserve"> </w:t>
      </w:r>
      <w:r w:rsidRPr="004E1A88">
        <w:rPr>
          <w:b/>
          <w:bCs/>
          <w:i/>
          <w:iCs/>
        </w:rPr>
        <w:t>Рекомендований об’єм: до 1ст.</w:t>
      </w:r>
    </w:p>
    <w:p w:rsidR="004E1A88" w:rsidRPr="004E1A88" w:rsidRDefault="004E1A88" w:rsidP="004E1A88">
      <w:pPr>
        <w:pStyle w:val="10"/>
        <w:spacing w:before="0" w:after="0"/>
        <w:jc w:val="both"/>
        <w:rPr>
          <w:sz w:val="10"/>
          <w:szCs w:val="10"/>
        </w:rPr>
      </w:pPr>
    </w:p>
    <w:tbl>
      <w:tblPr>
        <w:tblW w:w="0" w:type="auto"/>
        <w:tblInd w:w="-30" w:type="dxa"/>
        <w:tblLayout w:type="fixed"/>
        <w:tblLook w:val="04A0" w:firstRow="1" w:lastRow="0" w:firstColumn="1" w:lastColumn="0" w:noHBand="0" w:noVBand="1"/>
      </w:tblPr>
      <w:tblGrid>
        <w:gridCol w:w="9780"/>
      </w:tblGrid>
      <w:tr w:rsidR="004E1A88" w:rsidRPr="004E1A88" w:rsidTr="004E1A88">
        <w:trPr>
          <w:trHeight w:val="7029"/>
        </w:trPr>
        <w:tc>
          <w:tcPr>
            <w:tcW w:w="9780" w:type="dxa"/>
            <w:tcBorders>
              <w:top w:val="single" w:sz="4" w:space="0" w:color="000000"/>
              <w:left w:val="single" w:sz="4" w:space="0" w:color="000000"/>
              <w:bottom w:val="single" w:sz="4" w:space="0" w:color="000000"/>
              <w:right w:val="single" w:sz="4" w:space="0" w:color="000000"/>
            </w:tcBorders>
          </w:tcPr>
          <w:p w:rsidR="004E1A88" w:rsidRPr="004E1A88" w:rsidRDefault="004E1A88">
            <w:pPr>
              <w:pStyle w:val="10"/>
              <w:snapToGrid w:val="0"/>
              <w:spacing w:before="0" w:after="120"/>
              <w:jc w:val="both"/>
            </w:pPr>
          </w:p>
        </w:tc>
      </w:tr>
    </w:tbl>
    <w:p w:rsidR="004E1A88" w:rsidRPr="004E1A88" w:rsidRDefault="004E1A88" w:rsidP="004E1A88">
      <w:pPr>
        <w:pStyle w:val="10"/>
        <w:pageBreakBefore/>
        <w:spacing w:before="0" w:after="120"/>
        <w:jc w:val="center"/>
      </w:pPr>
      <w:r w:rsidRPr="004E1A88">
        <w:rPr>
          <w:lang w:val="uk-UA"/>
        </w:rPr>
        <w:lastRenderedPageBreak/>
        <w:t>5</w:t>
      </w:r>
    </w:p>
    <w:p w:rsidR="004E1A88" w:rsidRPr="004E1A88" w:rsidRDefault="004E1A88" w:rsidP="004E1A88">
      <w:pPr>
        <w:pStyle w:val="10"/>
        <w:spacing w:before="0" w:after="120"/>
        <w:jc w:val="both"/>
      </w:pPr>
      <w:r w:rsidRPr="004E1A88">
        <w:rPr>
          <w:b/>
          <w:i/>
          <w:lang w:val="uk-UA"/>
        </w:rPr>
        <w:tab/>
        <w:t xml:space="preserve">6. </w:t>
      </w:r>
      <w:r w:rsidRPr="004E1A88">
        <w:rPr>
          <w:b/>
          <w:lang w:val="uk-UA"/>
        </w:rPr>
        <w:t xml:space="preserve">Резюме виконавців </w:t>
      </w:r>
      <w:proofErr w:type="spellStart"/>
      <w:r w:rsidRPr="004E1A88">
        <w:rPr>
          <w:b/>
          <w:lang w:val="uk-UA"/>
        </w:rPr>
        <w:t>проєкту</w:t>
      </w:r>
      <w:proofErr w:type="spellEnd"/>
      <w:r w:rsidRPr="004E1A88">
        <w:rPr>
          <w:b/>
          <w:lang w:val="uk-UA"/>
        </w:rPr>
        <w:t>:</w:t>
      </w:r>
    </w:p>
    <w:p w:rsidR="004E1A88" w:rsidRPr="004E1A88" w:rsidRDefault="004E1A88" w:rsidP="004E1A88">
      <w:pPr>
        <w:jc w:val="both"/>
        <w:rPr>
          <w:rFonts w:ascii="Times New Roman" w:hAnsi="Times New Roman" w:cs="Times New Roman"/>
          <w:lang w:val="uk-UA"/>
        </w:rPr>
      </w:pPr>
      <w:r w:rsidRPr="004E1A88">
        <w:rPr>
          <w:rFonts w:ascii="Times New Roman" w:hAnsi="Times New Roman" w:cs="Times New Roman"/>
          <w:i/>
          <w:lang w:val="uk-UA"/>
        </w:rPr>
        <w:tab/>
        <w:t xml:space="preserve">(Необхідно надати Резюме осіб, які виконуватимуть </w:t>
      </w:r>
      <w:proofErr w:type="spellStart"/>
      <w:r w:rsidRPr="004E1A88">
        <w:rPr>
          <w:rFonts w:ascii="Times New Roman" w:hAnsi="Times New Roman" w:cs="Times New Roman"/>
          <w:i/>
          <w:lang w:val="uk-UA"/>
        </w:rPr>
        <w:t>проєкт</w:t>
      </w:r>
      <w:proofErr w:type="spellEnd"/>
      <w:r w:rsidRPr="004E1A88">
        <w:rPr>
          <w:rFonts w:ascii="Times New Roman" w:hAnsi="Times New Roman" w:cs="Times New Roman"/>
          <w:i/>
          <w:lang w:val="uk-UA"/>
        </w:rPr>
        <w:t xml:space="preserve">, із визначенням їх  функціональних обов’язків в межах реалізації </w:t>
      </w:r>
      <w:proofErr w:type="spellStart"/>
      <w:r w:rsidRPr="004E1A88">
        <w:rPr>
          <w:rFonts w:ascii="Times New Roman" w:hAnsi="Times New Roman" w:cs="Times New Roman"/>
          <w:i/>
          <w:lang w:val="uk-UA"/>
        </w:rPr>
        <w:t>проєкту</w:t>
      </w:r>
      <w:proofErr w:type="spellEnd"/>
      <w:r w:rsidRPr="004E1A88">
        <w:rPr>
          <w:rFonts w:ascii="Times New Roman" w:hAnsi="Times New Roman" w:cs="Times New Roman"/>
          <w:i/>
          <w:lang w:val="uk-UA"/>
        </w:rPr>
        <w:t xml:space="preserve">). </w:t>
      </w:r>
      <w:r w:rsidRPr="004E1A88">
        <w:rPr>
          <w:rFonts w:ascii="Times New Roman" w:hAnsi="Times New Roman" w:cs="Times New Roman"/>
          <w:b/>
          <w:bCs/>
          <w:i/>
          <w:iCs/>
          <w:lang w:val="uk-UA"/>
        </w:rPr>
        <w:t>Рекомендований об’єм: до 1ст.</w:t>
      </w:r>
    </w:p>
    <w:p w:rsidR="004E1A88" w:rsidRPr="004E1A88" w:rsidRDefault="004E1A88" w:rsidP="004E1A88">
      <w:pPr>
        <w:jc w:val="both"/>
        <w:rPr>
          <w:rFonts w:ascii="Times New Roman" w:hAnsi="Times New Roman" w:cs="Times New Roman"/>
          <w:lang w:val="uk-UA"/>
        </w:rPr>
      </w:pPr>
      <w:r w:rsidRPr="004E1A88">
        <w:rPr>
          <w:rFonts w:ascii="Times New Roman" w:hAnsi="Times New Roman" w:cs="Times New Roman"/>
          <w:b/>
          <w:bCs/>
          <w:i/>
          <w:iCs/>
          <w:sz w:val="10"/>
          <w:szCs w:val="10"/>
          <w:lang w:val="uk-UA"/>
        </w:rPr>
        <w:t>,</w:t>
      </w:r>
    </w:p>
    <w:tbl>
      <w:tblPr>
        <w:tblW w:w="0" w:type="auto"/>
        <w:tblInd w:w="-30" w:type="dxa"/>
        <w:tblLayout w:type="fixed"/>
        <w:tblLook w:val="04A0" w:firstRow="1" w:lastRow="0" w:firstColumn="1" w:lastColumn="0" w:noHBand="0" w:noVBand="1"/>
      </w:tblPr>
      <w:tblGrid>
        <w:gridCol w:w="9780"/>
      </w:tblGrid>
      <w:tr w:rsidR="004E1A88" w:rsidRPr="004E1A88" w:rsidTr="004E1A88">
        <w:trPr>
          <w:trHeight w:val="11898"/>
        </w:trPr>
        <w:tc>
          <w:tcPr>
            <w:tcW w:w="9780"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bl>
    <w:p w:rsidR="004E1A88" w:rsidRPr="004E1A88" w:rsidRDefault="004E1A88" w:rsidP="004E1A88">
      <w:pPr>
        <w:suppressAutoHyphens w:val="0"/>
        <w:rPr>
          <w:rFonts w:ascii="Times New Roman" w:hAnsi="Times New Roman" w:cs="Times New Roman"/>
          <w:lang w:val="uk-UA"/>
        </w:rPr>
        <w:sectPr w:rsidR="004E1A88" w:rsidRPr="004E1A88">
          <w:pgSz w:w="11906" w:h="16838"/>
          <w:pgMar w:top="851" w:right="567" w:bottom="907" w:left="1701" w:header="720" w:footer="851" w:gutter="0"/>
          <w:cols w:space="720"/>
        </w:sectPr>
      </w:pPr>
    </w:p>
    <w:p w:rsidR="004E1A88" w:rsidRPr="004E1A88" w:rsidRDefault="004E1A88" w:rsidP="004E1A88">
      <w:pPr>
        <w:pStyle w:val="10"/>
        <w:keepNext/>
        <w:spacing w:before="0" w:after="120"/>
        <w:jc w:val="center"/>
      </w:pPr>
      <w:r w:rsidRPr="004E1A88">
        <w:rPr>
          <w:lang w:val="uk-UA"/>
        </w:rPr>
        <w:lastRenderedPageBreak/>
        <w:t>6</w:t>
      </w:r>
    </w:p>
    <w:p w:rsidR="004E1A88" w:rsidRPr="004E1A88" w:rsidRDefault="004E1A88" w:rsidP="004E1A88">
      <w:pPr>
        <w:pStyle w:val="10"/>
        <w:spacing w:before="0" w:after="120"/>
        <w:jc w:val="center"/>
      </w:pPr>
      <w:r w:rsidRPr="004E1A88">
        <w:rPr>
          <w:b/>
          <w:sz w:val="28"/>
          <w:szCs w:val="28"/>
          <w:lang w:val="uk-UA"/>
        </w:rPr>
        <w:t xml:space="preserve">7. Кошторис </w:t>
      </w:r>
      <w:proofErr w:type="spellStart"/>
      <w:r w:rsidRPr="004E1A88">
        <w:rPr>
          <w:b/>
          <w:sz w:val="28"/>
          <w:szCs w:val="28"/>
          <w:lang w:val="uk-UA"/>
        </w:rPr>
        <w:t>проєкту</w:t>
      </w:r>
      <w:proofErr w:type="spellEnd"/>
      <w:r w:rsidRPr="004E1A88">
        <w:rPr>
          <w:b/>
          <w:sz w:val="28"/>
          <w:szCs w:val="28"/>
          <w:lang w:val="uk-UA"/>
        </w:rPr>
        <w:t xml:space="preserve"> зі статтями витрат</w:t>
      </w:r>
    </w:p>
    <w:p w:rsidR="004E1A88" w:rsidRPr="004E1A88" w:rsidRDefault="004E1A88" w:rsidP="004E1A88">
      <w:pPr>
        <w:pStyle w:val="Textkrper2"/>
        <w:jc w:val="center"/>
      </w:pPr>
      <w:r w:rsidRPr="004E1A88">
        <w:rPr>
          <w:i/>
          <w:sz w:val="28"/>
          <w:szCs w:val="28"/>
        </w:rPr>
        <w:t>(із зазначенням власних, залучених і коштів КУ «Агенція розвитку Мелітополя»)</w:t>
      </w:r>
    </w:p>
    <w:p w:rsidR="004E1A88" w:rsidRPr="004E1A88" w:rsidRDefault="004E1A88" w:rsidP="004E1A88">
      <w:pPr>
        <w:pStyle w:val="Textkrper2"/>
        <w:jc w:val="center"/>
        <w:rPr>
          <w:b/>
          <w:sz w:val="28"/>
          <w:szCs w:val="28"/>
        </w:rPr>
      </w:pPr>
    </w:p>
    <w:tbl>
      <w:tblPr>
        <w:tblW w:w="0" w:type="auto"/>
        <w:tblInd w:w="-30" w:type="dxa"/>
        <w:tblLayout w:type="fixed"/>
        <w:tblLook w:val="04A0" w:firstRow="1" w:lastRow="0" w:firstColumn="1" w:lastColumn="0" w:noHBand="0" w:noVBand="1"/>
      </w:tblPr>
      <w:tblGrid>
        <w:gridCol w:w="669"/>
        <w:gridCol w:w="2896"/>
        <w:gridCol w:w="1692"/>
        <w:gridCol w:w="1470"/>
        <w:gridCol w:w="1729"/>
        <w:gridCol w:w="1854"/>
        <w:gridCol w:w="1973"/>
        <w:gridCol w:w="2217"/>
        <w:gridCol w:w="1195"/>
      </w:tblGrid>
      <w:tr w:rsidR="004E1A88" w:rsidRPr="004E1A88" w:rsidTr="004E1A88">
        <w:trPr>
          <w:trHeight w:val="1105"/>
        </w:trPr>
        <w:tc>
          <w:tcPr>
            <w:tcW w:w="66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jc w:val="center"/>
              <w:rPr>
                <w:rFonts w:ascii="Times New Roman" w:hAnsi="Times New Roman" w:cs="Times New Roman"/>
                <w:b/>
                <w:lang w:val="uk-UA"/>
              </w:rPr>
            </w:pPr>
          </w:p>
          <w:p w:rsidR="004E1A88" w:rsidRPr="004E1A88" w:rsidRDefault="004E1A88">
            <w:pPr>
              <w:jc w:val="center"/>
              <w:rPr>
                <w:rFonts w:ascii="Times New Roman" w:hAnsi="Times New Roman" w:cs="Times New Roman"/>
                <w:b/>
                <w:lang w:val="uk-UA"/>
              </w:rPr>
            </w:pPr>
          </w:p>
          <w:p w:rsidR="004E1A88" w:rsidRPr="004E1A88" w:rsidRDefault="004E1A88">
            <w:pPr>
              <w:jc w:val="center"/>
              <w:rPr>
                <w:rFonts w:ascii="Times New Roman" w:hAnsi="Times New Roman" w:cs="Times New Roman"/>
                <w:lang w:val="uk-UA"/>
              </w:rPr>
            </w:pPr>
            <w:r w:rsidRPr="004E1A88">
              <w:rPr>
                <w:rFonts w:ascii="Times New Roman" w:hAnsi="Times New Roman" w:cs="Times New Roman"/>
                <w:b/>
                <w:lang w:val="uk-UA"/>
              </w:rPr>
              <w:t>Стаття бюджету</w:t>
            </w: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jc w:val="center"/>
              <w:rPr>
                <w:rFonts w:ascii="Times New Roman" w:hAnsi="Times New Roman" w:cs="Times New Roman"/>
                <w:b/>
                <w:lang w:val="uk-UA"/>
              </w:rPr>
            </w:pPr>
          </w:p>
          <w:p w:rsidR="004E1A88" w:rsidRPr="004E1A88" w:rsidRDefault="004E1A88">
            <w:pPr>
              <w:jc w:val="center"/>
              <w:rPr>
                <w:rFonts w:ascii="Times New Roman" w:hAnsi="Times New Roman" w:cs="Times New Roman"/>
                <w:lang w:val="uk-UA"/>
              </w:rPr>
            </w:pPr>
            <w:r w:rsidRPr="004E1A88">
              <w:rPr>
                <w:rFonts w:ascii="Times New Roman" w:hAnsi="Times New Roman" w:cs="Times New Roman"/>
                <w:b/>
                <w:lang w:val="uk-UA"/>
              </w:rPr>
              <w:t>Одиниця виміру</w:t>
            </w: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jc w:val="center"/>
              <w:rPr>
                <w:rFonts w:ascii="Times New Roman" w:hAnsi="Times New Roman" w:cs="Times New Roman"/>
                <w:b/>
                <w:lang w:val="uk-UA"/>
              </w:rPr>
            </w:pPr>
          </w:p>
          <w:p w:rsidR="004E1A88" w:rsidRPr="004E1A88" w:rsidRDefault="004E1A88">
            <w:pPr>
              <w:jc w:val="center"/>
              <w:rPr>
                <w:rFonts w:ascii="Times New Roman" w:hAnsi="Times New Roman" w:cs="Times New Roman"/>
                <w:lang w:val="uk-UA"/>
              </w:rPr>
            </w:pPr>
            <w:r w:rsidRPr="004E1A88">
              <w:rPr>
                <w:rFonts w:ascii="Times New Roman" w:hAnsi="Times New Roman" w:cs="Times New Roman"/>
                <w:b/>
                <w:lang w:val="uk-UA"/>
              </w:rPr>
              <w:t>Кількість</w:t>
            </w: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jc w:val="center"/>
              <w:rPr>
                <w:rFonts w:ascii="Times New Roman" w:hAnsi="Times New Roman" w:cs="Times New Roman"/>
                <w:b/>
                <w:lang w:val="uk-UA"/>
              </w:rPr>
            </w:pPr>
          </w:p>
          <w:p w:rsidR="004E1A88" w:rsidRPr="004E1A88" w:rsidRDefault="004E1A88">
            <w:pPr>
              <w:jc w:val="center"/>
              <w:rPr>
                <w:rFonts w:ascii="Times New Roman" w:hAnsi="Times New Roman" w:cs="Times New Roman"/>
                <w:lang w:val="uk-UA"/>
              </w:rPr>
            </w:pPr>
            <w:r w:rsidRPr="004E1A88">
              <w:rPr>
                <w:rFonts w:ascii="Times New Roman" w:hAnsi="Times New Roman" w:cs="Times New Roman"/>
                <w:b/>
                <w:lang w:val="uk-UA"/>
              </w:rPr>
              <w:t>Вартість за одиницю</w:t>
            </w:r>
          </w:p>
        </w:tc>
        <w:tc>
          <w:tcPr>
            <w:tcW w:w="1854" w:type="dxa"/>
            <w:tcBorders>
              <w:top w:val="single" w:sz="4" w:space="0" w:color="000000"/>
              <w:left w:val="single" w:sz="4" w:space="0" w:color="000000"/>
              <w:bottom w:val="single" w:sz="4" w:space="0" w:color="000000"/>
              <w:right w:val="nil"/>
            </w:tcBorders>
            <w:hideMark/>
          </w:tcPr>
          <w:p w:rsidR="004E1A88" w:rsidRPr="004E1A88" w:rsidRDefault="004E1A88">
            <w:pPr>
              <w:jc w:val="center"/>
              <w:rPr>
                <w:rFonts w:ascii="Times New Roman" w:hAnsi="Times New Roman" w:cs="Times New Roman"/>
                <w:lang w:val="uk-UA"/>
              </w:rPr>
            </w:pPr>
            <w:r w:rsidRPr="004E1A88">
              <w:rPr>
                <w:rFonts w:ascii="Times New Roman" w:hAnsi="Times New Roman" w:cs="Times New Roman"/>
                <w:b/>
                <w:lang w:val="uk-UA"/>
              </w:rPr>
              <w:t>Очікуване фінансування від міської ради</w:t>
            </w: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jc w:val="center"/>
              <w:rPr>
                <w:rFonts w:ascii="Times New Roman" w:hAnsi="Times New Roman" w:cs="Times New Roman"/>
                <w:b/>
                <w:lang w:val="uk-UA"/>
              </w:rPr>
            </w:pPr>
          </w:p>
          <w:p w:rsidR="004E1A88" w:rsidRPr="004E1A88" w:rsidRDefault="004E1A88">
            <w:pPr>
              <w:jc w:val="center"/>
              <w:rPr>
                <w:rFonts w:ascii="Times New Roman" w:hAnsi="Times New Roman" w:cs="Times New Roman"/>
                <w:lang w:val="uk-UA"/>
              </w:rPr>
            </w:pPr>
            <w:r w:rsidRPr="004E1A88">
              <w:rPr>
                <w:rFonts w:ascii="Times New Roman" w:hAnsi="Times New Roman" w:cs="Times New Roman"/>
                <w:b/>
                <w:lang w:val="uk-UA"/>
              </w:rPr>
              <w:t>Власний внесок</w:t>
            </w:r>
          </w:p>
          <w:p w:rsidR="004E1A88" w:rsidRPr="004E1A88" w:rsidRDefault="004E1A88">
            <w:pPr>
              <w:jc w:val="center"/>
              <w:rPr>
                <w:rFonts w:ascii="Times New Roman" w:hAnsi="Times New Roman" w:cs="Times New Roman"/>
                <w:b/>
                <w:lang w:val="uk-UA"/>
              </w:rPr>
            </w:pPr>
          </w:p>
        </w:tc>
        <w:tc>
          <w:tcPr>
            <w:tcW w:w="2217" w:type="dxa"/>
            <w:tcBorders>
              <w:top w:val="single" w:sz="4" w:space="0" w:color="000000"/>
              <w:left w:val="single" w:sz="4" w:space="0" w:color="000000"/>
              <w:bottom w:val="single" w:sz="4" w:space="0" w:color="000000"/>
              <w:right w:val="nil"/>
            </w:tcBorders>
            <w:hideMark/>
          </w:tcPr>
          <w:p w:rsidR="004E1A88" w:rsidRPr="004E1A88" w:rsidRDefault="004E1A88">
            <w:pPr>
              <w:jc w:val="center"/>
              <w:rPr>
                <w:rFonts w:ascii="Times New Roman" w:hAnsi="Times New Roman" w:cs="Times New Roman"/>
                <w:lang w:val="uk-UA"/>
              </w:rPr>
            </w:pPr>
            <w:r w:rsidRPr="004E1A88">
              <w:rPr>
                <w:rFonts w:ascii="Times New Roman" w:hAnsi="Times New Roman" w:cs="Times New Roman"/>
                <w:b/>
                <w:lang w:val="uk-UA"/>
              </w:rPr>
              <w:t>Внесок партнерських організацій*</w:t>
            </w: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jc w:val="center"/>
              <w:rPr>
                <w:rFonts w:ascii="Times New Roman" w:hAnsi="Times New Roman" w:cs="Times New Roman"/>
                <w:b/>
                <w:lang w:val="uk-UA"/>
              </w:rPr>
            </w:pPr>
          </w:p>
          <w:p w:rsidR="004E1A88" w:rsidRPr="004E1A88" w:rsidRDefault="004E1A88">
            <w:pPr>
              <w:jc w:val="center"/>
              <w:rPr>
                <w:rFonts w:ascii="Times New Roman" w:hAnsi="Times New Roman" w:cs="Times New Roman"/>
                <w:lang w:val="uk-UA"/>
              </w:rPr>
            </w:pPr>
            <w:r w:rsidRPr="004E1A88">
              <w:rPr>
                <w:rFonts w:ascii="Times New Roman" w:hAnsi="Times New Roman" w:cs="Times New Roman"/>
                <w:b/>
                <w:lang w:val="uk-UA"/>
              </w:rPr>
              <w:t>Всього</w:t>
            </w: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1</w:t>
            </w:r>
          </w:p>
        </w:tc>
        <w:tc>
          <w:tcPr>
            <w:tcW w:w="2896"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Оплата праці (гонорари)</w:t>
            </w:r>
          </w:p>
        </w:tc>
        <w:tc>
          <w:tcPr>
            <w:tcW w:w="1692"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E6E6E6"/>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1.1</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1.2</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1.3</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2</w:t>
            </w:r>
          </w:p>
        </w:tc>
        <w:tc>
          <w:tcPr>
            <w:tcW w:w="2896"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Відрядження</w:t>
            </w:r>
          </w:p>
        </w:tc>
        <w:tc>
          <w:tcPr>
            <w:tcW w:w="1692"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К-сть днів</w:t>
            </w:r>
          </w:p>
        </w:tc>
        <w:tc>
          <w:tcPr>
            <w:tcW w:w="1470"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К-</w:t>
            </w:r>
            <w:proofErr w:type="spellStart"/>
            <w:r w:rsidRPr="004E1A88">
              <w:rPr>
                <w:rFonts w:ascii="Times New Roman" w:hAnsi="Times New Roman" w:cs="Times New Roman"/>
                <w:lang w:val="uk-UA"/>
              </w:rPr>
              <w:t>ст</w:t>
            </w:r>
            <w:proofErr w:type="spellEnd"/>
            <w:r w:rsidRPr="004E1A88">
              <w:rPr>
                <w:rFonts w:ascii="Times New Roman" w:hAnsi="Times New Roman" w:cs="Times New Roman"/>
                <w:lang w:val="uk-UA"/>
              </w:rPr>
              <w:t xml:space="preserve"> осіб</w:t>
            </w:r>
          </w:p>
        </w:tc>
        <w:tc>
          <w:tcPr>
            <w:tcW w:w="1729"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Вартість\день</w:t>
            </w:r>
          </w:p>
        </w:tc>
        <w:tc>
          <w:tcPr>
            <w:tcW w:w="1854"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E6E6E6"/>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2.1</w:t>
            </w:r>
          </w:p>
        </w:tc>
        <w:tc>
          <w:tcPr>
            <w:tcW w:w="2896"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Харчування (добові)</w:t>
            </w: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2.2</w:t>
            </w:r>
          </w:p>
        </w:tc>
        <w:tc>
          <w:tcPr>
            <w:tcW w:w="2896"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Проїзд</w:t>
            </w: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2.3</w:t>
            </w:r>
          </w:p>
        </w:tc>
        <w:tc>
          <w:tcPr>
            <w:tcW w:w="2896"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Проживання</w:t>
            </w: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3</w:t>
            </w:r>
          </w:p>
        </w:tc>
        <w:tc>
          <w:tcPr>
            <w:tcW w:w="2896"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Витратні матеріали та канцтовари</w:t>
            </w:r>
          </w:p>
        </w:tc>
        <w:tc>
          <w:tcPr>
            <w:tcW w:w="1692"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E6E6E6"/>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3.1</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3.2</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4</w:t>
            </w:r>
          </w:p>
        </w:tc>
        <w:tc>
          <w:tcPr>
            <w:tcW w:w="2896"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Витрати на тиражування та друк (поліграфічні послуги)</w:t>
            </w:r>
          </w:p>
        </w:tc>
        <w:tc>
          <w:tcPr>
            <w:tcW w:w="1692"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E6E6E6"/>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4.1</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140"/>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4.2</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453"/>
        </w:trPr>
        <w:tc>
          <w:tcPr>
            <w:tcW w:w="669"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5</w:t>
            </w:r>
          </w:p>
        </w:tc>
        <w:tc>
          <w:tcPr>
            <w:tcW w:w="2896"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Оренда (транспорту, обладнання. приміщення)</w:t>
            </w:r>
          </w:p>
        </w:tc>
        <w:tc>
          <w:tcPr>
            <w:tcW w:w="1692"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E6E6E6"/>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5.1</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5.2</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5.3</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bl>
    <w:p w:rsidR="004E1A88" w:rsidRDefault="004E1A88" w:rsidP="004E1A88">
      <w:pPr>
        <w:jc w:val="center"/>
        <w:rPr>
          <w:rFonts w:ascii="Times New Roman" w:hAnsi="Times New Roman" w:cs="Times New Roman"/>
          <w:sz w:val="22"/>
          <w:szCs w:val="22"/>
          <w:lang w:val="uk-UA"/>
        </w:rPr>
      </w:pPr>
    </w:p>
    <w:p w:rsidR="004E1A88" w:rsidRDefault="004E1A88" w:rsidP="004E1A88">
      <w:pPr>
        <w:jc w:val="center"/>
        <w:rPr>
          <w:rFonts w:ascii="Times New Roman" w:hAnsi="Times New Roman" w:cs="Times New Roman"/>
          <w:sz w:val="22"/>
          <w:szCs w:val="22"/>
          <w:lang w:val="uk-UA"/>
        </w:rPr>
      </w:pPr>
    </w:p>
    <w:p w:rsidR="004E1A88" w:rsidRPr="004E1A88" w:rsidRDefault="004E1A88" w:rsidP="004E1A88">
      <w:pPr>
        <w:jc w:val="center"/>
        <w:rPr>
          <w:rFonts w:ascii="Times New Roman" w:hAnsi="Times New Roman" w:cs="Times New Roman"/>
          <w:lang w:val="uk-UA"/>
        </w:rPr>
      </w:pPr>
      <w:r w:rsidRPr="004E1A88">
        <w:rPr>
          <w:rFonts w:ascii="Times New Roman" w:hAnsi="Times New Roman" w:cs="Times New Roman"/>
          <w:sz w:val="22"/>
          <w:szCs w:val="22"/>
          <w:lang w:val="uk-UA"/>
        </w:rPr>
        <w:lastRenderedPageBreak/>
        <w:t>7</w:t>
      </w:r>
    </w:p>
    <w:p w:rsidR="004E1A88" w:rsidRPr="004E1A88" w:rsidRDefault="004E1A88" w:rsidP="004E1A88">
      <w:pPr>
        <w:jc w:val="center"/>
        <w:rPr>
          <w:rFonts w:ascii="Times New Roman" w:hAnsi="Times New Roman" w:cs="Times New Roman"/>
          <w:sz w:val="22"/>
          <w:szCs w:val="22"/>
          <w:lang w:val="uk-UA"/>
        </w:rPr>
      </w:pPr>
    </w:p>
    <w:tbl>
      <w:tblPr>
        <w:tblW w:w="0" w:type="auto"/>
        <w:tblInd w:w="-30" w:type="dxa"/>
        <w:tblLayout w:type="fixed"/>
        <w:tblLook w:val="04A0" w:firstRow="1" w:lastRow="0" w:firstColumn="1" w:lastColumn="0" w:noHBand="0" w:noVBand="1"/>
      </w:tblPr>
      <w:tblGrid>
        <w:gridCol w:w="669"/>
        <w:gridCol w:w="2896"/>
        <w:gridCol w:w="1692"/>
        <w:gridCol w:w="1470"/>
        <w:gridCol w:w="1729"/>
        <w:gridCol w:w="1854"/>
        <w:gridCol w:w="1973"/>
        <w:gridCol w:w="2217"/>
        <w:gridCol w:w="1195"/>
      </w:tblGrid>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6</w:t>
            </w:r>
          </w:p>
        </w:tc>
        <w:tc>
          <w:tcPr>
            <w:tcW w:w="2896"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Оплата інформаційних послуг</w:t>
            </w:r>
          </w:p>
        </w:tc>
        <w:tc>
          <w:tcPr>
            <w:tcW w:w="1692"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E6E6E6"/>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6.1</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6.2</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7</w:t>
            </w:r>
          </w:p>
        </w:tc>
        <w:tc>
          <w:tcPr>
            <w:tcW w:w="2896"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Витрати на рекламу</w:t>
            </w:r>
          </w:p>
        </w:tc>
        <w:tc>
          <w:tcPr>
            <w:tcW w:w="1692"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E6E6E6"/>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7.1</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7.2</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7.3</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438"/>
        </w:trPr>
        <w:tc>
          <w:tcPr>
            <w:tcW w:w="669"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8</w:t>
            </w:r>
          </w:p>
        </w:tc>
        <w:tc>
          <w:tcPr>
            <w:tcW w:w="2896"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Придбання (виготовлення) призів, дипломів тощо</w:t>
            </w:r>
          </w:p>
        </w:tc>
        <w:tc>
          <w:tcPr>
            <w:tcW w:w="1692"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E6E6E6"/>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8.1</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8.2</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8.3</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 xml:space="preserve">9 </w:t>
            </w:r>
          </w:p>
        </w:tc>
        <w:tc>
          <w:tcPr>
            <w:tcW w:w="2896"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Інші прямі витрати</w:t>
            </w:r>
          </w:p>
        </w:tc>
        <w:tc>
          <w:tcPr>
            <w:tcW w:w="1692"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E6E6E6"/>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9.1</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9.2</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hideMark/>
          </w:tcPr>
          <w:p w:rsidR="004E1A88" w:rsidRPr="004E1A88" w:rsidRDefault="004E1A88">
            <w:pPr>
              <w:rPr>
                <w:rFonts w:ascii="Times New Roman" w:hAnsi="Times New Roman" w:cs="Times New Roman"/>
                <w:lang w:val="uk-UA"/>
              </w:rPr>
            </w:pPr>
            <w:r w:rsidRPr="004E1A88">
              <w:rPr>
                <w:rFonts w:ascii="Times New Roman" w:hAnsi="Times New Roman" w:cs="Times New Roman"/>
                <w:lang w:val="uk-UA"/>
              </w:rPr>
              <w:t>9.3</w:t>
            </w:r>
          </w:p>
        </w:tc>
        <w:tc>
          <w:tcPr>
            <w:tcW w:w="2896"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692"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tcPr>
          <w:p w:rsidR="004E1A88" w:rsidRPr="004E1A88" w:rsidRDefault="004E1A88">
            <w:pPr>
              <w:snapToGrid w:val="0"/>
              <w:rPr>
                <w:rFonts w:ascii="Times New Roman" w:hAnsi="Times New Roman" w:cs="Times New Roman"/>
                <w:lang w:val="uk-UA"/>
              </w:rPr>
            </w:pPr>
          </w:p>
        </w:tc>
      </w:tr>
      <w:tr w:rsidR="004E1A88" w:rsidRPr="004E1A88" w:rsidTr="004E1A88">
        <w:trPr>
          <w:trHeight w:val="219"/>
        </w:trPr>
        <w:tc>
          <w:tcPr>
            <w:tcW w:w="669"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color w:val="FFFFFF"/>
                <w:lang w:val="uk-UA"/>
              </w:rPr>
            </w:pPr>
          </w:p>
        </w:tc>
        <w:tc>
          <w:tcPr>
            <w:tcW w:w="2896"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b/>
                <w:bCs/>
                <w:color w:val="FFFFFF"/>
                <w:lang w:val="uk-UA"/>
              </w:rPr>
            </w:pPr>
          </w:p>
        </w:tc>
        <w:tc>
          <w:tcPr>
            <w:tcW w:w="1692"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b/>
                <w:bCs/>
                <w:color w:val="FFFFFF"/>
                <w:lang w:val="uk-UA"/>
              </w:rPr>
            </w:pPr>
          </w:p>
        </w:tc>
        <w:tc>
          <w:tcPr>
            <w:tcW w:w="1470"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color w:val="FFFFFF"/>
                <w:lang w:val="uk-UA"/>
              </w:rPr>
            </w:pPr>
          </w:p>
        </w:tc>
        <w:tc>
          <w:tcPr>
            <w:tcW w:w="1729"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color w:val="FFFFFF"/>
                <w:lang w:val="uk-UA"/>
              </w:rPr>
            </w:pPr>
          </w:p>
        </w:tc>
        <w:tc>
          <w:tcPr>
            <w:tcW w:w="1854"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color w:val="FFFFFF"/>
                <w:lang w:val="uk-UA"/>
              </w:rPr>
            </w:pPr>
          </w:p>
        </w:tc>
        <w:tc>
          <w:tcPr>
            <w:tcW w:w="1973"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color w:val="FFFFFF"/>
                <w:lang w:val="uk-UA"/>
              </w:rPr>
            </w:pPr>
          </w:p>
        </w:tc>
        <w:tc>
          <w:tcPr>
            <w:tcW w:w="2217"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color w:val="FFFFFF"/>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E6E6E6"/>
          </w:tcPr>
          <w:p w:rsidR="004E1A88" w:rsidRPr="004E1A88" w:rsidRDefault="004E1A88">
            <w:pPr>
              <w:snapToGrid w:val="0"/>
              <w:rPr>
                <w:rFonts w:ascii="Times New Roman" w:hAnsi="Times New Roman" w:cs="Times New Roman"/>
                <w:color w:val="FFFFFF"/>
                <w:lang w:val="uk-UA"/>
              </w:rPr>
            </w:pPr>
          </w:p>
        </w:tc>
      </w:tr>
      <w:tr w:rsidR="004E1A88" w:rsidRPr="004E1A88" w:rsidTr="004E1A88">
        <w:trPr>
          <w:trHeight w:val="234"/>
        </w:trPr>
        <w:tc>
          <w:tcPr>
            <w:tcW w:w="669"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color w:val="FFFFFF"/>
                <w:lang w:val="uk-UA"/>
              </w:rPr>
            </w:pPr>
          </w:p>
        </w:tc>
        <w:tc>
          <w:tcPr>
            <w:tcW w:w="2896" w:type="dxa"/>
            <w:tcBorders>
              <w:top w:val="single" w:sz="4" w:space="0" w:color="000000"/>
              <w:left w:val="single" w:sz="4" w:space="0" w:color="000000"/>
              <w:bottom w:val="single" w:sz="4" w:space="0" w:color="000000"/>
              <w:right w:val="nil"/>
            </w:tcBorders>
            <w:shd w:val="clear" w:color="auto" w:fill="E6E6E6"/>
            <w:hideMark/>
          </w:tcPr>
          <w:p w:rsidR="004E1A88" w:rsidRPr="004E1A88" w:rsidRDefault="004E1A88">
            <w:pPr>
              <w:rPr>
                <w:rFonts w:ascii="Times New Roman" w:hAnsi="Times New Roman" w:cs="Times New Roman"/>
                <w:lang w:val="uk-UA"/>
              </w:rPr>
            </w:pPr>
            <w:r w:rsidRPr="004E1A88">
              <w:rPr>
                <w:rFonts w:ascii="Times New Roman" w:hAnsi="Times New Roman" w:cs="Times New Roman"/>
                <w:b/>
                <w:bCs/>
                <w:lang w:val="uk-UA"/>
              </w:rPr>
              <w:t>ВСЬОГО</w:t>
            </w:r>
          </w:p>
        </w:tc>
        <w:tc>
          <w:tcPr>
            <w:tcW w:w="1692"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470"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729"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854"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973"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2217" w:type="dxa"/>
            <w:tcBorders>
              <w:top w:val="single" w:sz="4" w:space="0" w:color="000000"/>
              <w:left w:val="single" w:sz="4" w:space="0" w:color="000000"/>
              <w:bottom w:val="single" w:sz="4" w:space="0" w:color="000000"/>
              <w:right w:val="nil"/>
            </w:tcBorders>
            <w:shd w:val="clear" w:color="auto" w:fill="E6E6E6"/>
          </w:tcPr>
          <w:p w:rsidR="004E1A88" w:rsidRPr="004E1A88" w:rsidRDefault="004E1A88">
            <w:pPr>
              <w:snapToGrid w:val="0"/>
              <w:rPr>
                <w:rFonts w:ascii="Times New Roman" w:hAnsi="Times New Roman" w:cs="Times New Roman"/>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E6E6E6"/>
          </w:tcPr>
          <w:p w:rsidR="004E1A88" w:rsidRPr="004E1A88" w:rsidRDefault="004E1A88">
            <w:pPr>
              <w:snapToGrid w:val="0"/>
              <w:rPr>
                <w:rFonts w:ascii="Times New Roman" w:hAnsi="Times New Roman" w:cs="Times New Roman"/>
                <w:lang w:val="uk-UA"/>
              </w:rPr>
            </w:pPr>
          </w:p>
        </w:tc>
      </w:tr>
    </w:tbl>
    <w:p w:rsidR="004E1A88" w:rsidRPr="004E1A88" w:rsidRDefault="004E1A88" w:rsidP="004E1A88">
      <w:pPr>
        <w:tabs>
          <w:tab w:val="left" w:pos="2977"/>
        </w:tabs>
        <w:ind w:left="284"/>
        <w:rPr>
          <w:rFonts w:ascii="Times New Roman" w:hAnsi="Times New Roman" w:cs="Times New Roman"/>
          <w:sz w:val="28"/>
          <w:szCs w:val="28"/>
          <w:lang w:val="uk-UA"/>
        </w:rPr>
      </w:pPr>
    </w:p>
    <w:p w:rsidR="004E1A88" w:rsidRPr="004E1A88" w:rsidRDefault="004E1A88" w:rsidP="004E1A88">
      <w:pPr>
        <w:tabs>
          <w:tab w:val="left" w:pos="2977"/>
        </w:tabs>
        <w:ind w:left="284"/>
        <w:rPr>
          <w:rFonts w:ascii="Times New Roman" w:hAnsi="Times New Roman" w:cs="Times New Roman"/>
          <w:sz w:val="28"/>
          <w:szCs w:val="28"/>
          <w:lang w:val="uk-UA"/>
        </w:rPr>
      </w:pPr>
    </w:p>
    <w:p w:rsidR="004E1A88" w:rsidRPr="004E1A88" w:rsidRDefault="004E1A88" w:rsidP="004E1A88">
      <w:pPr>
        <w:tabs>
          <w:tab w:val="left" w:pos="2977"/>
        </w:tabs>
        <w:ind w:left="284"/>
        <w:rPr>
          <w:rFonts w:ascii="Times New Roman" w:hAnsi="Times New Roman" w:cs="Times New Roman"/>
          <w:lang w:val="uk-UA"/>
        </w:rPr>
      </w:pPr>
      <w:r w:rsidRPr="004E1A88">
        <w:rPr>
          <w:rFonts w:ascii="Times New Roman" w:hAnsi="Times New Roman" w:cs="Times New Roman"/>
          <w:sz w:val="28"/>
          <w:szCs w:val="28"/>
          <w:lang w:val="uk-UA"/>
        </w:rPr>
        <w:t>Керівник організації </w:t>
      </w:r>
      <w:r w:rsidRPr="004E1A88">
        <w:rPr>
          <w:rFonts w:ascii="Times New Roman" w:hAnsi="Times New Roman" w:cs="Times New Roman"/>
          <w:sz w:val="28"/>
          <w:szCs w:val="28"/>
          <w:lang w:val="uk-UA"/>
        </w:rPr>
        <w:tab/>
        <w:t>___________________    </w:t>
      </w:r>
      <w:r w:rsidRPr="004E1A88">
        <w:rPr>
          <w:rFonts w:ascii="Times New Roman" w:hAnsi="Times New Roman" w:cs="Times New Roman"/>
          <w:sz w:val="28"/>
          <w:szCs w:val="28"/>
          <w:lang w:val="uk-UA"/>
        </w:rPr>
        <w:tab/>
      </w:r>
      <w:r w:rsidRPr="004E1A88">
        <w:rPr>
          <w:rFonts w:ascii="Times New Roman" w:hAnsi="Times New Roman" w:cs="Times New Roman"/>
          <w:sz w:val="28"/>
          <w:szCs w:val="28"/>
          <w:lang w:val="uk-UA"/>
        </w:rPr>
        <w:tab/>
      </w:r>
      <w:r w:rsidRPr="004E1A88">
        <w:rPr>
          <w:rFonts w:ascii="Times New Roman" w:hAnsi="Times New Roman" w:cs="Times New Roman"/>
          <w:sz w:val="28"/>
          <w:szCs w:val="28"/>
          <w:lang w:val="uk-UA"/>
        </w:rPr>
        <w:tab/>
      </w:r>
      <w:r w:rsidRPr="004E1A88">
        <w:rPr>
          <w:rFonts w:ascii="Times New Roman" w:hAnsi="Times New Roman" w:cs="Times New Roman"/>
          <w:sz w:val="28"/>
          <w:szCs w:val="28"/>
          <w:lang w:val="uk-UA"/>
        </w:rPr>
        <w:tab/>
      </w:r>
      <w:r w:rsidRPr="004E1A88">
        <w:rPr>
          <w:rFonts w:ascii="Times New Roman" w:hAnsi="Times New Roman" w:cs="Times New Roman"/>
          <w:sz w:val="28"/>
          <w:szCs w:val="28"/>
          <w:lang w:val="uk-UA"/>
        </w:rPr>
        <w:tab/>
      </w:r>
      <w:r w:rsidRPr="004E1A88">
        <w:rPr>
          <w:rFonts w:ascii="Times New Roman" w:hAnsi="Times New Roman" w:cs="Times New Roman"/>
          <w:sz w:val="28"/>
          <w:szCs w:val="28"/>
          <w:lang w:val="uk-UA"/>
        </w:rPr>
        <w:tab/>
        <w:t>Дата  “____” ____________ 20___ р.</w:t>
      </w:r>
    </w:p>
    <w:p w:rsidR="004E1A88" w:rsidRPr="004E1A88" w:rsidRDefault="004E1A88" w:rsidP="004E1A88">
      <w:pPr>
        <w:pStyle w:val="21"/>
        <w:spacing w:line="240" w:lineRule="auto"/>
        <w:rPr>
          <w:rFonts w:ascii="Times New Roman" w:hAnsi="Times New Roman" w:cs="Times New Roman"/>
          <w:sz w:val="22"/>
          <w:szCs w:val="22"/>
          <w:lang w:val="uk-UA"/>
        </w:rPr>
      </w:pPr>
    </w:p>
    <w:p w:rsidR="004E1A88" w:rsidRPr="004E1A88" w:rsidRDefault="004E1A88" w:rsidP="004E1A88">
      <w:pPr>
        <w:pStyle w:val="21"/>
        <w:spacing w:line="240" w:lineRule="auto"/>
        <w:ind w:left="11328" w:firstLine="708"/>
        <w:rPr>
          <w:rFonts w:ascii="Times New Roman" w:hAnsi="Times New Roman" w:cs="Times New Roman"/>
          <w:lang w:val="uk-UA"/>
        </w:rPr>
      </w:pPr>
      <w:r w:rsidRPr="004E1A88">
        <w:rPr>
          <w:rFonts w:ascii="Times New Roman" w:hAnsi="Times New Roman" w:cs="Times New Roman"/>
          <w:sz w:val="22"/>
          <w:szCs w:val="22"/>
          <w:lang w:val="uk-UA"/>
        </w:rPr>
        <w:t>МП</w:t>
      </w:r>
    </w:p>
    <w:p w:rsidR="004E1A88" w:rsidRPr="004E1A88" w:rsidRDefault="004E1A88" w:rsidP="004E1A88">
      <w:pPr>
        <w:tabs>
          <w:tab w:val="left" w:pos="2977"/>
        </w:tabs>
        <w:ind w:left="644"/>
        <w:rPr>
          <w:rFonts w:ascii="Times New Roman" w:hAnsi="Times New Roman" w:cs="Times New Roman"/>
          <w:sz w:val="26"/>
          <w:szCs w:val="26"/>
          <w:lang w:val="uk-UA"/>
        </w:rPr>
      </w:pPr>
    </w:p>
    <w:p w:rsidR="004E1A88" w:rsidRPr="004E1A88" w:rsidRDefault="004E1A88" w:rsidP="004E1A88">
      <w:pPr>
        <w:tabs>
          <w:tab w:val="left" w:pos="2977"/>
        </w:tabs>
        <w:ind w:left="644"/>
        <w:rPr>
          <w:rFonts w:ascii="Times New Roman" w:hAnsi="Times New Roman" w:cs="Times New Roman"/>
          <w:sz w:val="26"/>
          <w:szCs w:val="26"/>
          <w:lang w:val="uk-UA"/>
        </w:rPr>
      </w:pPr>
    </w:p>
    <w:p w:rsidR="004E1A88" w:rsidRPr="004E1A88" w:rsidRDefault="004E1A88" w:rsidP="004E1A88">
      <w:pPr>
        <w:tabs>
          <w:tab w:val="left" w:pos="2977"/>
        </w:tabs>
        <w:ind w:left="644"/>
        <w:rPr>
          <w:rFonts w:ascii="Times New Roman" w:hAnsi="Times New Roman" w:cs="Times New Roman"/>
          <w:sz w:val="26"/>
          <w:szCs w:val="26"/>
          <w:lang w:val="uk-UA"/>
        </w:rPr>
      </w:pPr>
    </w:p>
    <w:p w:rsidR="004E1A88" w:rsidRPr="004E1A88" w:rsidRDefault="004E1A88" w:rsidP="004E1A88">
      <w:pPr>
        <w:tabs>
          <w:tab w:val="left" w:pos="2977"/>
        </w:tabs>
        <w:ind w:left="644"/>
        <w:rPr>
          <w:rFonts w:ascii="Times New Roman" w:hAnsi="Times New Roman" w:cs="Times New Roman"/>
          <w:lang w:val="uk-UA"/>
        </w:rPr>
      </w:pPr>
      <w:r w:rsidRPr="004E1A88">
        <w:rPr>
          <w:rFonts w:ascii="Times New Roman" w:hAnsi="Times New Roman" w:cs="Times New Roman"/>
          <w:sz w:val="26"/>
          <w:szCs w:val="26"/>
          <w:lang w:val="uk-UA"/>
        </w:rPr>
        <w:t xml:space="preserve">*Якщо бюджет </w:t>
      </w:r>
      <w:proofErr w:type="spellStart"/>
      <w:r w:rsidRPr="004E1A88">
        <w:rPr>
          <w:rFonts w:ascii="Times New Roman" w:hAnsi="Times New Roman" w:cs="Times New Roman"/>
          <w:sz w:val="26"/>
          <w:szCs w:val="26"/>
          <w:lang w:val="uk-UA"/>
        </w:rPr>
        <w:t>проєкту</w:t>
      </w:r>
      <w:proofErr w:type="spellEnd"/>
      <w:r w:rsidRPr="004E1A88">
        <w:rPr>
          <w:rFonts w:ascii="Times New Roman" w:hAnsi="Times New Roman" w:cs="Times New Roman"/>
          <w:sz w:val="26"/>
          <w:szCs w:val="26"/>
          <w:lang w:val="uk-UA"/>
        </w:rPr>
        <w:t xml:space="preserve"> передбачає внески партнерських організацій, необхідно надати листи-підтвердження від цих організацій щодо їхньої участі у фінансуванні даного </w:t>
      </w:r>
      <w:proofErr w:type="spellStart"/>
      <w:r w:rsidRPr="004E1A88">
        <w:rPr>
          <w:rFonts w:ascii="Times New Roman" w:hAnsi="Times New Roman" w:cs="Times New Roman"/>
          <w:sz w:val="26"/>
          <w:szCs w:val="26"/>
          <w:lang w:val="uk-UA"/>
        </w:rPr>
        <w:t>проєкту</w:t>
      </w:r>
      <w:proofErr w:type="spellEnd"/>
      <w:r w:rsidRPr="004E1A88">
        <w:rPr>
          <w:rFonts w:ascii="Times New Roman" w:hAnsi="Times New Roman" w:cs="Times New Roman"/>
          <w:sz w:val="26"/>
          <w:szCs w:val="26"/>
          <w:lang w:val="uk-UA"/>
        </w:rPr>
        <w:t xml:space="preserve"> </w:t>
      </w:r>
    </w:p>
    <w:p w:rsidR="004E1A88" w:rsidRPr="004E1A88" w:rsidRDefault="004E1A88" w:rsidP="004E1A88">
      <w:pPr>
        <w:rPr>
          <w:rFonts w:ascii="Times New Roman" w:hAnsi="Times New Roman" w:cs="Times New Roman"/>
          <w:sz w:val="28"/>
          <w:szCs w:val="28"/>
          <w:lang w:val="uk-UA"/>
        </w:rPr>
      </w:pPr>
    </w:p>
    <w:p w:rsidR="004E1A88" w:rsidRDefault="004E1A88" w:rsidP="004E1A88">
      <w:pPr>
        <w:jc w:val="center"/>
        <w:rPr>
          <w:rFonts w:ascii="Times New Roman" w:hAnsi="Times New Roman" w:cs="Times New Roman"/>
          <w:lang w:val="uk-UA"/>
        </w:rPr>
      </w:pPr>
    </w:p>
    <w:p w:rsidR="004E1A88" w:rsidRDefault="004E1A88" w:rsidP="004E1A88">
      <w:pPr>
        <w:jc w:val="center"/>
        <w:rPr>
          <w:rFonts w:ascii="Times New Roman" w:hAnsi="Times New Roman" w:cs="Times New Roman"/>
          <w:lang w:val="uk-UA"/>
        </w:rPr>
      </w:pPr>
    </w:p>
    <w:p w:rsidR="004E1A88" w:rsidRDefault="004E1A88" w:rsidP="004E1A88">
      <w:pPr>
        <w:jc w:val="center"/>
        <w:rPr>
          <w:rFonts w:ascii="Times New Roman" w:hAnsi="Times New Roman" w:cs="Times New Roman"/>
          <w:lang w:val="uk-UA"/>
        </w:rPr>
      </w:pPr>
    </w:p>
    <w:p w:rsidR="004E1A88" w:rsidRDefault="004E1A88" w:rsidP="004E1A88">
      <w:pPr>
        <w:jc w:val="center"/>
        <w:rPr>
          <w:rFonts w:ascii="Times New Roman" w:hAnsi="Times New Roman" w:cs="Times New Roman"/>
          <w:lang w:val="uk-UA"/>
        </w:rPr>
      </w:pPr>
    </w:p>
    <w:p w:rsidR="004E1A88" w:rsidRPr="004E1A88" w:rsidRDefault="004E1A88" w:rsidP="004E1A88">
      <w:pPr>
        <w:jc w:val="center"/>
        <w:rPr>
          <w:rFonts w:ascii="Times New Roman" w:hAnsi="Times New Roman" w:cs="Times New Roman"/>
          <w:lang w:val="uk-UA"/>
        </w:rPr>
      </w:pPr>
      <w:r w:rsidRPr="004E1A88">
        <w:rPr>
          <w:rFonts w:ascii="Times New Roman" w:hAnsi="Times New Roman" w:cs="Times New Roman"/>
          <w:lang w:val="uk-UA"/>
        </w:rPr>
        <w:t>8</w:t>
      </w:r>
    </w:p>
    <w:p w:rsidR="004E1A88" w:rsidRPr="004E1A88" w:rsidRDefault="004E1A88" w:rsidP="004E1A88">
      <w:pPr>
        <w:rPr>
          <w:rFonts w:ascii="Times New Roman" w:hAnsi="Times New Roman" w:cs="Times New Roman"/>
          <w:sz w:val="28"/>
          <w:szCs w:val="28"/>
          <w:lang w:val="uk-UA"/>
        </w:rPr>
      </w:pPr>
    </w:p>
    <w:p w:rsidR="004E1A88" w:rsidRPr="004E1A88" w:rsidRDefault="004E1A88" w:rsidP="004E1A88">
      <w:pPr>
        <w:pStyle w:val="10"/>
        <w:spacing w:before="0" w:after="0"/>
        <w:ind w:left="360"/>
        <w:jc w:val="center"/>
      </w:pPr>
      <w:r w:rsidRPr="004E1A88">
        <w:rPr>
          <w:b/>
          <w:sz w:val="28"/>
          <w:szCs w:val="28"/>
          <w:lang w:val="uk-UA"/>
        </w:rPr>
        <w:t xml:space="preserve">Кошторис </w:t>
      </w:r>
      <w:proofErr w:type="spellStart"/>
      <w:r w:rsidRPr="004E1A88">
        <w:rPr>
          <w:b/>
          <w:sz w:val="28"/>
          <w:szCs w:val="28"/>
          <w:lang w:val="uk-UA"/>
        </w:rPr>
        <w:t>проєкту</w:t>
      </w:r>
      <w:proofErr w:type="spellEnd"/>
      <w:r w:rsidRPr="004E1A88">
        <w:rPr>
          <w:b/>
          <w:sz w:val="28"/>
          <w:szCs w:val="28"/>
          <w:lang w:val="uk-UA"/>
        </w:rPr>
        <w:t>:</w:t>
      </w:r>
    </w:p>
    <w:p w:rsidR="004E1A88" w:rsidRPr="004E1A88" w:rsidRDefault="004E1A88" w:rsidP="004E1A88">
      <w:pPr>
        <w:pStyle w:val="Textkrper2"/>
        <w:spacing w:before="0" w:after="0"/>
      </w:pPr>
      <w:r w:rsidRPr="004E1A88">
        <w:rPr>
          <w:b/>
          <w:sz w:val="24"/>
          <w:szCs w:val="24"/>
          <w:lang w:eastAsia="uk-UA"/>
        </w:rPr>
        <w:tab/>
      </w:r>
      <w:r w:rsidRPr="004E1A88">
        <w:rPr>
          <w:b/>
          <w:sz w:val="22"/>
          <w:szCs w:val="22"/>
          <w:lang w:eastAsia="uk-UA"/>
        </w:rPr>
        <w:t xml:space="preserve">Мінімальний розмір фінансової підтримки на реалізацію </w:t>
      </w:r>
      <w:proofErr w:type="spellStart"/>
      <w:r w:rsidRPr="004E1A88">
        <w:rPr>
          <w:b/>
          <w:sz w:val="22"/>
          <w:szCs w:val="22"/>
          <w:lang w:eastAsia="uk-UA"/>
        </w:rPr>
        <w:t>проєкту</w:t>
      </w:r>
      <w:proofErr w:type="spellEnd"/>
      <w:r w:rsidRPr="004E1A88">
        <w:rPr>
          <w:b/>
          <w:sz w:val="22"/>
          <w:szCs w:val="22"/>
          <w:lang w:eastAsia="uk-UA"/>
        </w:rPr>
        <w:t xml:space="preserve"> становить 5000 грн., максимальний – до 25 000 грн.</w:t>
      </w:r>
    </w:p>
    <w:p w:rsidR="004E1A88" w:rsidRPr="004E1A88" w:rsidRDefault="004E1A88" w:rsidP="004E1A88">
      <w:pPr>
        <w:pStyle w:val="Textkrper2"/>
        <w:spacing w:before="0" w:after="0"/>
      </w:pPr>
      <w:r w:rsidRPr="004E1A88">
        <w:rPr>
          <w:i/>
          <w:sz w:val="22"/>
          <w:szCs w:val="22"/>
        </w:rPr>
        <w:tab/>
        <w:t xml:space="preserve">(У кошторис витрат на реалізацію </w:t>
      </w:r>
      <w:proofErr w:type="spellStart"/>
      <w:r w:rsidRPr="004E1A88">
        <w:rPr>
          <w:i/>
          <w:sz w:val="22"/>
          <w:szCs w:val="22"/>
        </w:rPr>
        <w:t>проєкту</w:t>
      </w:r>
      <w:proofErr w:type="spellEnd"/>
      <w:r w:rsidRPr="004E1A88">
        <w:rPr>
          <w:i/>
          <w:sz w:val="22"/>
          <w:szCs w:val="22"/>
        </w:rPr>
        <w:t xml:space="preserve"> включаються тільки ті видатки, необхідність і законність яких обумовлені характером і специфікою </w:t>
      </w:r>
      <w:proofErr w:type="spellStart"/>
      <w:r w:rsidRPr="004E1A88">
        <w:rPr>
          <w:i/>
          <w:sz w:val="22"/>
          <w:szCs w:val="22"/>
        </w:rPr>
        <w:t>проєкту</w:t>
      </w:r>
      <w:proofErr w:type="spellEnd"/>
      <w:r w:rsidRPr="004E1A88">
        <w:rPr>
          <w:i/>
          <w:sz w:val="22"/>
          <w:szCs w:val="22"/>
        </w:rPr>
        <w:t>, виходячи з дійсної потреби в коштах і з додержанням режиму економії та ефективного використання коштів. Кошторис повинен формуватися з врахуванням рекомендованих статей витрат, згідно поданої форми та із зазначенням власних, залучених і коштів КУ «Агенція розвитку Мелітополя»)</w:t>
      </w:r>
    </w:p>
    <w:p w:rsidR="004E1A88" w:rsidRPr="004E1A88" w:rsidRDefault="004E1A88" w:rsidP="004E1A88">
      <w:pPr>
        <w:pStyle w:val="Textkrper2"/>
      </w:pPr>
      <w:r w:rsidRPr="004E1A88">
        <w:rPr>
          <w:i/>
          <w:sz w:val="22"/>
          <w:szCs w:val="22"/>
        </w:rPr>
        <w:tab/>
        <w:t xml:space="preserve">Планування видатків на проведення </w:t>
      </w:r>
      <w:proofErr w:type="spellStart"/>
      <w:r w:rsidRPr="004E1A88">
        <w:rPr>
          <w:i/>
          <w:sz w:val="22"/>
          <w:szCs w:val="22"/>
        </w:rPr>
        <w:t>проєкту</w:t>
      </w:r>
      <w:proofErr w:type="spellEnd"/>
      <w:r w:rsidRPr="004E1A88">
        <w:rPr>
          <w:i/>
          <w:sz w:val="22"/>
          <w:szCs w:val="22"/>
        </w:rPr>
        <w:t xml:space="preserve"> здійснюється з урахуванням: кількості учасників, тривалості заходів, місця проведення, умов програми </w:t>
      </w:r>
      <w:proofErr w:type="spellStart"/>
      <w:r w:rsidRPr="004E1A88">
        <w:rPr>
          <w:i/>
          <w:sz w:val="22"/>
          <w:szCs w:val="22"/>
        </w:rPr>
        <w:t>проєкту</w:t>
      </w:r>
      <w:proofErr w:type="spellEnd"/>
      <w:r w:rsidRPr="004E1A88">
        <w:rPr>
          <w:i/>
          <w:sz w:val="22"/>
          <w:szCs w:val="22"/>
        </w:rPr>
        <w:t xml:space="preserve">, угод між співвиконавцями програми. Оренда технічного обладнання розраховується, як відношення терміну використання в заходах </w:t>
      </w:r>
      <w:proofErr w:type="spellStart"/>
      <w:r w:rsidRPr="004E1A88">
        <w:rPr>
          <w:i/>
          <w:sz w:val="22"/>
          <w:szCs w:val="22"/>
        </w:rPr>
        <w:t>проєкту</w:t>
      </w:r>
      <w:proofErr w:type="spellEnd"/>
      <w:r w:rsidRPr="004E1A88">
        <w:rPr>
          <w:i/>
          <w:sz w:val="22"/>
          <w:szCs w:val="22"/>
        </w:rPr>
        <w:t xml:space="preserve"> до терміну технічної придатності даного обладнання та його вартості або по </w:t>
      </w:r>
      <w:proofErr w:type="spellStart"/>
      <w:r w:rsidRPr="004E1A88">
        <w:rPr>
          <w:i/>
          <w:sz w:val="22"/>
          <w:szCs w:val="22"/>
        </w:rPr>
        <w:t>середньоринкових</w:t>
      </w:r>
      <w:proofErr w:type="spellEnd"/>
      <w:r w:rsidRPr="004E1A88">
        <w:rPr>
          <w:i/>
          <w:sz w:val="22"/>
          <w:szCs w:val="22"/>
        </w:rPr>
        <w:t xml:space="preserve"> цінах).</w:t>
      </w:r>
      <w:r w:rsidRPr="004E1A88">
        <w:rPr>
          <w:b/>
          <w:i/>
          <w:sz w:val="24"/>
          <w:szCs w:val="24"/>
        </w:rPr>
        <w:t xml:space="preserve"> </w:t>
      </w:r>
      <w:r w:rsidRPr="004E1A88">
        <w:rPr>
          <w:b/>
          <w:i/>
          <w:sz w:val="22"/>
          <w:szCs w:val="22"/>
        </w:rPr>
        <w:t>Рекомендований об’єм: 1-2 ст.</w:t>
      </w:r>
    </w:p>
    <w:p w:rsidR="004E1A88" w:rsidRPr="004E1A88" w:rsidRDefault="004E1A88" w:rsidP="004E1A88">
      <w:pPr>
        <w:pStyle w:val="Textkrper2"/>
      </w:pPr>
      <w:r w:rsidRPr="004E1A88">
        <w:rPr>
          <w:b/>
          <w:sz w:val="22"/>
          <w:szCs w:val="22"/>
        </w:rPr>
        <w:tab/>
        <w:t xml:space="preserve">Рекомендовані статті витрат в рамках конкурсу </w:t>
      </w:r>
      <w:proofErr w:type="spellStart"/>
      <w:r w:rsidRPr="004E1A88">
        <w:rPr>
          <w:b/>
          <w:sz w:val="22"/>
          <w:szCs w:val="22"/>
        </w:rPr>
        <w:t>проєктів</w:t>
      </w:r>
      <w:proofErr w:type="spellEnd"/>
      <w:r w:rsidRPr="004E1A88">
        <w:rPr>
          <w:b/>
          <w:sz w:val="22"/>
          <w:szCs w:val="22"/>
        </w:rPr>
        <w:t>:</w:t>
      </w:r>
    </w:p>
    <w:p w:rsidR="004E1A88" w:rsidRPr="004E1A88" w:rsidRDefault="004E1A88" w:rsidP="004E1A88">
      <w:pPr>
        <w:pStyle w:val="8"/>
        <w:numPr>
          <w:ilvl w:val="0"/>
          <w:numId w:val="3"/>
        </w:numPr>
        <w:shd w:val="clear" w:color="auto" w:fill="auto"/>
        <w:tabs>
          <w:tab w:val="left" w:pos="426"/>
        </w:tabs>
        <w:spacing w:before="0" w:after="0" w:line="240" w:lineRule="auto"/>
        <w:ind w:right="20"/>
        <w:rPr>
          <w:rFonts w:ascii="Times New Roman" w:hAnsi="Times New Roman"/>
        </w:rPr>
      </w:pPr>
      <w:r w:rsidRPr="004E1A88">
        <w:rPr>
          <w:rFonts w:ascii="Times New Roman" w:hAnsi="Times New Roman"/>
          <w:sz w:val="22"/>
          <w:szCs w:val="22"/>
          <w:lang w:val="uk-UA"/>
        </w:rPr>
        <w:t xml:space="preserve">Витрати на поліграфічні послуги, що пов'язані із </w:t>
      </w:r>
      <w:proofErr w:type="spellStart"/>
      <w:r w:rsidRPr="004E1A88">
        <w:rPr>
          <w:rFonts w:ascii="Times New Roman" w:hAnsi="Times New Roman"/>
          <w:sz w:val="22"/>
          <w:szCs w:val="22"/>
          <w:lang w:val="uk-UA"/>
        </w:rPr>
        <w:t>проєктом</w:t>
      </w:r>
      <w:proofErr w:type="spellEnd"/>
      <w:r w:rsidRPr="004E1A88">
        <w:rPr>
          <w:rFonts w:ascii="Times New Roman" w:hAnsi="Times New Roman"/>
          <w:sz w:val="22"/>
          <w:szCs w:val="22"/>
          <w:lang w:val="uk-UA"/>
        </w:rPr>
        <w:t>;</w:t>
      </w:r>
    </w:p>
    <w:p w:rsidR="004E1A88" w:rsidRPr="004E1A88" w:rsidRDefault="004E1A88" w:rsidP="004E1A88">
      <w:pPr>
        <w:pStyle w:val="8"/>
        <w:numPr>
          <w:ilvl w:val="0"/>
          <w:numId w:val="3"/>
        </w:numPr>
        <w:shd w:val="clear" w:color="auto" w:fill="auto"/>
        <w:tabs>
          <w:tab w:val="left" w:pos="426"/>
          <w:tab w:val="left" w:pos="572"/>
        </w:tabs>
        <w:spacing w:before="0" w:after="0" w:line="240" w:lineRule="auto"/>
        <w:rPr>
          <w:rFonts w:ascii="Times New Roman" w:hAnsi="Times New Roman"/>
        </w:rPr>
      </w:pPr>
      <w:r w:rsidRPr="004E1A88">
        <w:rPr>
          <w:rFonts w:ascii="Times New Roman" w:hAnsi="Times New Roman"/>
          <w:sz w:val="22"/>
          <w:szCs w:val="22"/>
          <w:lang w:val="uk-UA"/>
        </w:rPr>
        <w:t xml:space="preserve">Витрати на проїзд та проживання експертів </w:t>
      </w:r>
      <w:proofErr w:type="spellStart"/>
      <w:r w:rsidRPr="004E1A88">
        <w:rPr>
          <w:rFonts w:ascii="Times New Roman" w:hAnsi="Times New Roman"/>
          <w:sz w:val="22"/>
          <w:szCs w:val="22"/>
          <w:lang w:val="uk-UA"/>
        </w:rPr>
        <w:t>проєктів</w:t>
      </w:r>
      <w:proofErr w:type="spellEnd"/>
      <w:r w:rsidRPr="004E1A88">
        <w:rPr>
          <w:rFonts w:ascii="Times New Roman" w:hAnsi="Times New Roman"/>
          <w:sz w:val="22"/>
          <w:szCs w:val="22"/>
          <w:lang w:val="uk-UA"/>
        </w:rPr>
        <w:t>, які мешкають в інших містах (автобус, поїзд не вище класу «купе», готельний номер не вище класу «стандарт»);</w:t>
      </w:r>
    </w:p>
    <w:p w:rsidR="004E1A88" w:rsidRPr="004E1A88" w:rsidRDefault="004E1A88" w:rsidP="004E1A88">
      <w:pPr>
        <w:pStyle w:val="8"/>
        <w:numPr>
          <w:ilvl w:val="0"/>
          <w:numId w:val="3"/>
        </w:numPr>
        <w:shd w:val="clear" w:color="auto" w:fill="auto"/>
        <w:tabs>
          <w:tab w:val="left" w:pos="426"/>
          <w:tab w:val="left" w:pos="725"/>
        </w:tabs>
        <w:spacing w:before="0" w:after="0" w:line="240" w:lineRule="auto"/>
        <w:ind w:right="20"/>
        <w:rPr>
          <w:rFonts w:ascii="Times New Roman" w:hAnsi="Times New Roman"/>
        </w:rPr>
      </w:pPr>
      <w:r w:rsidRPr="004E1A88">
        <w:rPr>
          <w:rFonts w:ascii="Times New Roman" w:hAnsi="Times New Roman"/>
          <w:sz w:val="22"/>
          <w:szCs w:val="22"/>
          <w:lang w:val="uk-UA"/>
        </w:rPr>
        <w:t>Витрати на розробку рекомендацій та надання фахових консультацій, проведення експертиз;</w:t>
      </w:r>
    </w:p>
    <w:p w:rsidR="004E1A88" w:rsidRPr="004E1A88" w:rsidRDefault="004E1A88" w:rsidP="004E1A88">
      <w:pPr>
        <w:pStyle w:val="8"/>
        <w:numPr>
          <w:ilvl w:val="0"/>
          <w:numId w:val="3"/>
        </w:numPr>
        <w:shd w:val="clear" w:color="auto" w:fill="auto"/>
        <w:tabs>
          <w:tab w:val="left" w:pos="426"/>
          <w:tab w:val="left" w:pos="542"/>
        </w:tabs>
        <w:spacing w:before="0" w:after="0" w:line="240" w:lineRule="auto"/>
        <w:rPr>
          <w:rFonts w:ascii="Times New Roman" w:hAnsi="Times New Roman"/>
        </w:rPr>
      </w:pPr>
      <w:r w:rsidRPr="004E1A88">
        <w:rPr>
          <w:rFonts w:ascii="Times New Roman" w:hAnsi="Times New Roman"/>
          <w:sz w:val="22"/>
          <w:szCs w:val="22"/>
          <w:lang w:val="uk-UA"/>
        </w:rPr>
        <w:t xml:space="preserve">Витрати на призи учасникам </w:t>
      </w:r>
      <w:proofErr w:type="spellStart"/>
      <w:r w:rsidRPr="004E1A88">
        <w:rPr>
          <w:rFonts w:ascii="Times New Roman" w:hAnsi="Times New Roman"/>
          <w:sz w:val="22"/>
          <w:szCs w:val="22"/>
          <w:lang w:val="uk-UA"/>
        </w:rPr>
        <w:t>проєкту</w:t>
      </w:r>
      <w:proofErr w:type="spellEnd"/>
      <w:r w:rsidRPr="004E1A88">
        <w:rPr>
          <w:rFonts w:ascii="Times New Roman" w:hAnsi="Times New Roman"/>
          <w:sz w:val="22"/>
          <w:szCs w:val="22"/>
          <w:lang w:val="uk-UA"/>
        </w:rPr>
        <w:t xml:space="preserve"> не більше 10% від фінансової підтримки за рахунок коштів бюджету КУ «Агенція розвитку Мелітополя»;</w:t>
      </w:r>
    </w:p>
    <w:p w:rsidR="004E1A88" w:rsidRPr="004E1A88" w:rsidRDefault="004E1A88" w:rsidP="004E1A88">
      <w:pPr>
        <w:pStyle w:val="8"/>
        <w:numPr>
          <w:ilvl w:val="0"/>
          <w:numId w:val="3"/>
        </w:numPr>
        <w:shd w:val="clear" w:color="auto" w:fill="auto"/>
        <w:tabs>
          <w:tab w:val="left" w:pos="426"/>
          <w:tab w:val="left" w:pos="542"/>
        </w:tabs>
        <w:spacing w:before="0" w:after="0" w:line="240" w:lineRule="auto"/>
        <w:rPr>
          <w:rFonts w:ascii="Times New Roman" w:hAnsi="Times New Roman"/>
        </w:rPr>
      </w:pPr>
      <w:r w:rsidRPr="004E1A88">
        <w:rPr>
          <w:rFonts w:ascii="Times New Roman" w:hAnsi="Times New Roman"/>
          <w:sz w:val="22"/>
          <w:szCs w:val="22"/>
          <w:lang w:val="uk-UA"/>
        </w:rPr>
        <w:t>Інші витрати відповідно до вимог чинного законодавства України.</w:t>
      </w:r>
    </w:p>
    <w:p w:rsidR="004E1A88" w:rsidRPr="004E1A88" w:rsidRDefault="004E1A88" w:rsidP="004E1A88">
      <w:pPr>
        <w:pStyle w:val="8"/>
        <w:shd w:val="clear" w:color="auto" w:fill="auto"/>
        <w:tabs>
          <w:tab w:val="left" w:pos="426"/>
        </w:tabs>
        <w:spacing w:before="0" w:after="0" w:line="240" w:lineRule="auto"/>
        <w:ind w:left="851" w:right="20" w:firstLine="850"/>
        <w:rPr>
          <w:rFonts w:ascii="Times New Roman" w:hAnsi="Times New Roman"/>
          <w:sz w:val="22"/>
          <w:szCs w:val="22"/>
          <w:lang w:val="uk-UA"/>
        </w:rPr>
      </w:pPr>
    </w:p>
    <w:p w:rsidR="004E1A88" w:rsidRPr="004E1A88" w:rsidRDefault="004E1A88" w:rsidP="004E1A88">
      <w:pPr>
        <w:jc w:val="both"/>
        <w:rPr>
          <w:rFonts w:ascii="Times New Roman" w:hAnsi="Times New Roman" w:cs="Times New Roman"/>
          <w:lang w:val="uk-UA"/>
        </w:rPr>
      </w:pPr>
      <w:r w:rsidRPr="004E1A88">
        <w:rPr>
          <w:rFonts w:ascii="Times New Roman" w:hAnsi="Times New Roman" w:cs="Times New Roman"/>
          <w:b/>
          <w:sz w:val="22"/>
          <w:szCs w:val="22"/>
          <w:lang w:val="uk-UA"/>
        </w:rPr>
        <w:tab/>
        <w:t>Перелік видатків</w:t>
      </w:r>
      <w:r w:rsidRPr="004E1A88">
        <w:rPr>
          <w:rFonts w:ascii="Times New Roman" w:hAnsi="Times New Roman" w:cs="Times New Roman"/>
          <w:b/>
          <w:bCs/>
          <w:sz w:val="22"/>
          <w:szCs w:val="22"/>
          <w:lang w:val="uk-UA"/>
        </w:rPr>
        <w:t xml:space="preserve"> на реалізацію </w:t>
      </w:r>
      <w:proofErr w:type="spellStart"/>
      <w:r w:rsidRPr="004E1A88">
        <w:rPr>
          <w:rFonts w:ascii="Times New Roman" w:hAnsi="Times New Roman" w:cs="Times New Roman"/>
          <w:b/>
          <w:bCs/>
          <w:sz w:val="22"/>
          <w:szCs w:val="22"/>
          <w:lang w:val="uk-UA"/>
        </w:rPr>
        <w:t>проєкту</w:t>
      </w:r>
      <w:proofErr w:type="spellEnd"/>
      <w:r w:rsidRPr="004E1A88">
        <w:rPr>
          <w:rFonts w:ascii="Times New Roman" w:hAnsi="Times New Roman" w:cs="Times New Roman"/>
          <w:b/>
          <w:bCs/>
          <w:sz w:val="22"/>
          <w:szCs w:val="22"/>
          <w:lang w:val="uk-UA"/>
        </w:rPr>
        <w:t>, які не можуть бути фінансовані за рахунок коштів КУ «Агенція розвитку Мелітополя»</w:t>
      </w:r>
      <w:r w:rsidRPr="004E1A88">
        <w:rPr>
          <w:rFonts w:ascii="Times New Roman" w:hAnsi="Times New Roman" w:cs="Times New Roman"/>
          <w:sz w:val="22"/>
          <w:szCs w:val="22"/>
          <w:lang w:val="uk-UA"/>
        </w:rPr>
        <w:t>:</w:t>
      </w:r>
    </w:p>
    <w:p w:rsidR="004E1A88" w:rsidRPr="004E1A88" w:rsidRDefault="004E1A88" w:rsidP="004E1A88">
      <w:pPr>
        <w:jc w:val="both"/>
        <w:rPr>
          <w:rFonts w:ascii="Times New Roman" w:hAnsi="Times New Roman" w:cs="Times New Roman"/>
          <w:sz w:val="22"/>
          <w:szCs w:val="22"/>
          <w:lang w:val="uk-UA"/>
        </w:rPr>
      </w:pPr>
    </w:p>
    <w:p w:rsidR="004E1A88" w:rsidRPr="004E1A88" w:rsidRDefault="004E1A88" w:rsidP="004E1A88">
      <w:pPr>
        <w:pStyle w:val="8"/>
        <w:shd w:val="clear" w:color="auto" w:fill="auto"/>
        <w:tabs>
          <w:tab w:val="left" w:pos="619"/>
        </w:tabs>
        <w:spacing w:before="0" w:after="0" w:line="240" w:lineRule="auto"/>
        <w:ind w:left="1281" w:right="20" w:hanging="357"/>
        <w:rPr>
          <w:rFonts w:ascii="Times New Roman" w:hAnsi="Times New Roman"/>
        </w:rPr>
      </w:pPr>
      <w:r w:rsidRPr="004E1A88">
        <w:rPr>
          <w:rFonts w:ascii="Times New Roman" w:hAnsi="Times New Roman"/>
          <w:sz w:val="22"/>
          <w:szCs w:val="22"/>
          <w:lang w:val="uk-UA"/>
        </w:rPr>
        <w:t>1. Витрати на придбання основних засобів (меблі, оргтехніка, комп'ютери) та іншого обладнання;</w:t>
      </w:r>
    </w:p>
    <w:p w:rsidR="004E1A88" w:rsidRPr="004E1A88" w:rsidRDefault="004E1A88" w:rsidP="004E1A88">
      <w:pPr>
        <w:pStyle w:val="8"/>
        <w:shd w:val="clear" w:color="auto" w:fill="auto"/>
        <w:tabs>
          <w:tab w:val="left" w:pos="619"/>
        </w:tabs>
        <w:spacing w:before="0" w:after="0" w:line="240" w:lineRule="auto"/>
        <w:ind w:left="1281" w:right="20" w:hanging="357"/>
        <w:rPr>
          <w:rFonts w:ascii="Times New Roman" w:hAnsi="Times New Roman"/>
        </w:rPr>
      </w:pPr>
      <w:r w:rsidRPr="004E1A88">
        <w:rPr>
          <w:rFonts w:ascii="Times New Roman" w:hAnsi="Times New Roman"/>
          <w:sz w:val="24"/>
          <w:szCs w:val="24"/>
          <w:lang w:val="uk-UA"/>
        </w:rPr>
        <w:t xml:space="preserve">2. </w:t>
      </w:r>
      <w:r w:rsidRPr="004E1A88">
        <w:rPr>
          <w:rFonts w:ascii="Times New Roman" w:hAnsi="Times New Roman"/>
          <w:sz w:val="22"/>
          <w:szCs w:val="22"/>
          <w:lang w:val="uk-UA"/>
        </w:rPr>
        <w:t>Витрати на оплату комунальних послуг та оренду офісу;</w:t>
      </w:r>
    </w:p>
    <w:p w:rsidR="004E1A88" w:rsidRPr="004E1A88" w:rsidRDefault="004E1A88" w:rsidP="004E1A88">
      <w:pPr>
        <w:pStyle w:val="8"/>
        <w:shd w:val="clear" w:color="auto" w:fill="auto"/>
        <w:tabs>
          <w:tab w:val="left" w:pos="619"/>
        </w:tabs>
        <w:spacing w:before="0" w:after="0" w:line="240" w:lineRule="auto"/>
        <w:ind w:left="1281" w:right="20" w:hanging="357"/>
        <w:rPr>
          <w:rFonts w:ascii="Times New Roman" w:hAnsi="Times New Roman"/>
        </w:rPr>
      </w:pPr>
      <w:r w:rsidRPr="004E1A88">
        <w:rPr>
          <w:rFonts w:ascii="Times New Roman" w:hAnsi="Times New Roman"/>
          <w:sz w:val="22"/>
          <w:szCs w:val="22"/>
          <w:lang w:val="uk-UA"/>
        </w:rPr>
        <w:t xml:space="preserve">3. Витрати на оплату праці виконавцям </w:t>
      </w:r>
      <w:proofErr w:type="spellStart"/>
      <w:r w:rsidRPr="004E1A88">
        <w:rPr>
          <w:rFonts w:ascii="Times New Roman" w:hAnsi="Times New Roman"/>
          <w:sz w:val="22"/>
          <w:szCs w:val="22"/>
          <w:lang w:val="uk-UA"/>
        </w:rPr>
        <w:t>проєкту</w:t>
      </w:r>
      <w:proofErr w:type="spellEnd"/>
      <w:r w:rsidRPr="004E1A88">
        <w:rPr>
          <w:rFonts w:ascii="Times New Roman" w:hAnsi="Times New Roman"/>
          <w:sz w:val="22"/>
          <w:szCs w:val="22"/>
          <w:lang w:val="uk-UA"/>
        </w:rPr>
        <w:t xml:space="preserve">, у </w:t>
      </w:r>
      <w:proofErr w:type="spellStart"/>
      <w:r w:rsidRPr="004E1A88">
        <w:rPr>
          <w:rFonts w:ascii="Times New Roman" w:hAnsi="Times New Roman"/>
          <w:sz w:val="22"/>
          <w:szCs w:val="22"/>
          <w:lang w:val="uk-UA"/>
        </w:rPr>
        <w:t>т.ч</w:t>
      </w:r>
      <w:proofErr w:type="spellEnd"/>
      <w:r w:rsidRPr="004E1A88">
        <w:rPr>
          <w:rFonts w:ascii="Times New Roman" w:hAnsi="Times New Roman"/>
          <w:sz w:val="22"/>
          <w:szCs w:val="22"/>
          <w:lang w:val="uk-UA"/>
        </w:rPr>
        <w:t>. на виплату гонорарів, преміальних тощо.</w:t>
      </w:r>
    </w:p>
    <w:p w:rsidR="004E1A88" w:rsidRPr="004E1A88" w:rsidRDefault="004E1A88" w:rsidP="004E1A88">
      <w:pPr>
        <w:suppressAutoHyphens w:val="0"/>
        <w:rPr>
          <w:rFonts w:ascii="Times New Roman" w:hAnsi="Times New Roman" w:cs="Times New Roman"/>
          <w:color w:val="auto"/>
          <w:sz w:val="20"/>
          <w:szCs w:val="20"/>
          <w:lang w:val="x-none"/>
        </w:rPr>
        <w:sectPr w:rsidR="004E1A88" w:rsidRPr="004E1A88">
          <w:pgSz w:w="16838" w:h="11906" w:orient="landscape"/>
          <w:pgMar w:top="567" w:right="851" w:bottom="765" w:left="567" w:header="720" w:footer="709" w:gutter="0"/>
          <w:cols w:space="720"/>
        </w:sectPr>
      </w:pPr>
    </w:p>
    <w:p w:rsidR="004E1A88" w:rsidRPr="004E1A88" w:rsidRDefault="004E1A88" w:rsidP="004E1A88">
      <w:pPr>
        <w:jc w:val="center"/>
        <w:rPr>
          <w:rFonts w:ascii="Times New Roman" w:hAnsi="Times New Roman" w:cs="Times New Roman"/>
          <w:lang w:val="uk-UA"/>
        </w:rPr>
      </w:pPr>
      <w:r w:rsidRPr="004E1A88">
        <w:rPr>
          <w:rFonts w:ascii="Times New Roman" w:hAnsi="Times New Roman" w:cs="Times New Roman"/>
          <w:lang w:val="uk-UA"/>
        </w:rPr>
        <w:lastRenderedPageBreak/>
        <w:t>9</w:t>
      </w:r>
    </w:p>
    <w:p w:rsidR="004E1A88" w:rsidRPr="004E1A88" w:rsidRDefault="004E1A88" w:rsidP="004E1A88">
      <w:pPr>
        <w:jc w:val="center"/>
        <w:rPr>
          <w:rFonts w:ascii="Times New Roman" w:hAnsi="Times New Roman" w:cs="Times New Roman"/>
          <w:lang w:val="uk-UA"/>
        </w:rPr>
      </w:pPr>
      <w:r w:rsidRPr="004E1A88">
        <w:rPr>
          <w:rFonts w:ascii="Times New Roman" w:hAnsi="Times New Roman" w:cs="Times New Roman"/>
          <w:b/>
          <w:sz w:val="28"/>
          <w:szCs w:val="28"/>
          <w:u w:val="single"/>
          <w:lang w:val="uk-UA"/>
        </w:rPr>
        <w:t>Пам`ятка для учасника конкурсу</w:t>
      </w:r>
    </w:p>
    <w:p w:rsidR="004E1A88" w:rsidRPr="004E1A88" w:rsidRDefault="004E1A88" w:rsidP="004E1A88">
      <w:pPr>
        <w:jc w:val="center"/>
        <w:rPr>
          <w:rFonts w:ascii="Times New Roman" w:hAnsi="Times New Roman" w:cs="Times New Roman"/>
          <w:lang w:val="uk-UA"/>
        </w:rPr>
      </w:pPr>
      <w:r w:rsidRPr="004E1A88">
        <w:rPr>
          <w:rFonts w:ascii="Times New Roman" w:hAnsi="Times New Roman" w:cs="Times New Roman"/>
          <w:b/>
          <w:lang w:val="uk-UA"/>
        </w:rPr>
        <w:t>Перелік документів</w:t>
      </w:r>
    </w:p>
    <w:p w:rsidR="004E1A88" w:rsidRPr="004E1A88" w:rsidRDefault="004E1A88" w:rsidP="004E1A88">
      <w:pPr>
        <w:jc w:val="center"/>
        <w:rPr>
          <w:rFonts w:ascii="Times New Roman" w:hAnsi="Times New Roman" w:cs="Times New Roman"/>
          <w:lang w:val="uk-UA"/>
        </w:rPr>
      </w:pPr>
      <w:r w:rsidRPr="004E1A88">
        <w:rPr>
          <w:rFonts w:ascii="Times New Roman" w:hAnsi="Times New Roman" w:cs="Times New Roman"/>
          <w:b/>
          <w:lang w:val="uk-UA"/>
        </w:rPr>
        <w:t xml:space="preserve">для подачі на конкурс </w:t>
      </w:r>
      <w:proofErr w:type="spellStart"/>
      <w:r w:rsidRPr="004E1A88">
        <w:rPr>
          <w:rFonts w:ascii="Times New Roman" w:hAnsi="Times New Roman" w:cs="Times New Roman"/>
          <w:b/>
          <w:lang w:val="uk-UA"/>
        </w:rPr>
        <w:t>проєктів</w:t>
      </w:r>
      <w:proofErr w:type="spellEnd"/>
    </w:p>
    <w:p w:rsidR="004E1A88" w:rsidRPr="004E1A88" w:rsidRDefault="004E1A88" w:rsidP="004E1A88">
      <w:pPr>
        <w:jc w:val="both"/>
        <w:rPr>
          <w:rFonts w:ascii="Times New Roman" w:hAnsi="Times New Roman" w:cs="Times New Roman"/>
          <w:lang w:val="uk-UA"/>
        </w:rPr>
      </w:pPr>
    </w:p>
    <w:tbl>
      <w:tblPr>
        <w:tblW w:w="9385" w:type="dxa"/>
        <w:tblInd w:w="108" w:type="dxa"/>
        <w:tblLayout w:type="fixed"/>
        <w:tblLook w:val="04A0" w:firstRow="1" w:lastRow="0" w:firstColumn="1" w:lastColumn="0" w:noHBand="0" w:noVBand="1"/>
      </w:tblPr>
      <w:tblGrid>
        <w:gridCol w:w="742"/>
        <w:gridCol w:w="8643"/>
      </w:tblGrid>
      <w:tr w:rsidR="004E1A88" w:rsidRPr="004E1A88" w:rsidTr="004E1A88">
        <w:trPr>
          <w:trHeight w:val="493"/>
        </w:trPr>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b/>
                <w:sz w:val="22"/>
                <w:szCs w:val="22"/>
                <w:lang w:val="uk-UA"/>
              </w:rPr>
              <w:t>І</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snapToGrid w:val="0"/>
              <w:spacing w:before="160" w:after="160"/>
              <w:jc w:val="both"/>
              <w:rPr>
                <w:rFonts w:ascii="Times New Roman" w:hAnsi="Times New Roman" w:cs="Times New Roman"/>
                <w:lang w:val="uk-UA"/>
              </w:rPr>
            </w:pPr>
            <w:r w:rsidRPr="004E1A88">
              <w:rPr>
                <w:rFonts w:ascii="Times New Roman" w:hAnsi="Times New Roman" w:cs="Times New Roman"/>
                <w:b/>
                <w:sz w:val="22"/>
                <w:szCs w:val="22"/>
                <w:lang w:val="uk-UA"/>
              </w:rPr>
              <w:t xml:space="preserve">Заява на участь у конкурсі </w:t>
            </w:r>
          </w:p>
        </w:tc>
      </w:tr>
      <w:tr w:rsidR="004E1A88" w:rsidRPr="004E1A88" w:rsidTr="004E1A88">
        <w:trPr>
          <w:trHeight w:val="493"/>
        </w:trPr>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b/>
                <w:sz w:val="22"/>
                <w:szCs w:val="22"/>
                <w:lang w:val="uk-UA"/>
              </w:rPr>
              <w:t>II</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snapToGrid w:val="0"/>
              <w:spacing w:before="160" w:after="160"/>
              <w:jc w:val="both"/>
              <w:rPr>
                <w:rFonts w:ascii="Times New Roman" w:hAnsi="Times New Roman" w:cs="Times New Roman"/>
                <w:lang w:val="uk-UA"/>
              </w:rPr>
            </w:pPr>
            <w:r w:rsidRPr="004E1A88">
              <w:rPr>
                <w:rFonts w:ascii="Times New Roman" w:hAnsi="Times New Roman" w:cs="Times New Roman"/>
                <w:b/>
                <w:sz w:val="22"/>
                <w:szCs w:val="22"/>
                <w:lang w:val="uk-UA"/>
              </w:rPr>
              <w:t xml:space="preserve">Реєстраційна картка </w:t>
            </w:r>
            <w:proofErr w:type="spellStart"/>
            <w:r w:rsidRPr="004E1A88">
              <w:rPr>
                <w:rFonts w:ascii="Times New Roman" w:hAnsi="Times New Roman" w:cs="Times New Roman"/>
                <w:b/>
                <w:sz w:val="22"/>
                <w:szCs w:val="22"/>
                <w:lang w:val="uk-UA"/>
              </w:rPr>
              <w:t>проєкту</w:t>
            </w:r>
            <w:proofErr w:type="spellEnd"/>
            <w:r w:rsidRPr="004E1A88">
              <w:rPr>
                <w:rFonts w:ascii="Times New Roman" w:hAnsi="Times New Roman" w:cs="Times New Roman"/>
                <w:b/>
                <w:sz w:val="22"/>
                <w:szCs w:val="22"/>
                <w:lang w:val="uk-UA"/>
              </w:rPr>
              <w:t xml:space="preserve"> </w:t>
            </w:r>
            <w:r w:rsidRPr="004E1A88">
              <w:rPr>
                <w:rFonts w:ascii="Times New Roman" w:hAnsi="Times New Roman" w:cs="Times New Roman"/>
                <w:sz w:val="22"/>
                <w:szCs w:val="22"/>
                <w:lang w:val="uk-UA"/>
              </w:rPr>
              <w:t>(</w:t>
            </w:r>
            <w:r w:rsidRPr="004E1A88">
              <w:rPr>
                <w:rFonts w:ascii="Times New Roman" w:hAnsi="Times New Roman" w:cs="Times New Roman"/>
                <w:i/>
                <w:sz w:val="22"/>
                <w:szCs w:val="22"/>
                <w:lang w:val="uk-UA"/>
              </w:rPr>
              <w:t>подається</w:t>
            </w:r>
            <w:r w:rsidRPr="004E1A88">
              <w:rPr>
                <w:rFonts w:ascii="Times New Roman" w:hAnsi="Times New Roman" w:cs="Times New Roman"/>
                <w:sz w:val="22"/>
                <w:szCs w:val="22"/>
                <w:lang w:val="uk-UA"/>
              </w:rPr>
              <w:t xml:space="preserve"> </w:t>
            </w:r>
            <w:r w:rsidRPr="004E1A88">
              <w:rPr>
                <w:rFonts w:ascii="Times New Roman" w:hAnsi="Times New Roman" w:cs="Times New Roman"/>
                <w:i/>
                <w:sz w:val="22"/>
                <w:szCs w:val="22"/>
                <w:lang w:val="uk-UA"/>
              </w:rPr>
              <w:t>у 2-х примірниках</w:t>
            </w:r>
            <w:r w:rsidRPr="004E1A88">
              <w:rPr>
                <w:rFonts w:ascii="Times New Roman" w:hAnsi="Times New Roman" w:cs="Times New Roman"/>
                <w:i/>
                <w:lang w:val="uk-UA"/>
              </w:rPr>
              <w:t xml:space="preserve"> </w:t>
            </w:r>
            <w:r w:rsidRPr="004E1A88">
              <w:rPr>
                <w:rFonts w:ascii="Times New Roman" w:hAnsi="Times New Roman" w:cs="Times New Roman"/>
                <w:i/>
                <w:sz w:val="22"/>
                <w:szCs w:val="22"/>
                <w:lang w:val="uk-UA"/>
              </w:rPr>
              <w:t>та електронна копія)</w:t>
            </w:r>
          </w:p>
        </w:tc>
      </w:tr>
      <w:tr w:rsidR="004E1A88" w:rsidRPr="004E1A88" w:rsidTr="004E1A88">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b/>
                <w:sz w:val="22"/>
                <w:szCs w:val="22"/>
                <w:lang w:val="uk-UA"/>
              </w:rPr>
              <w:t>III</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snapToGrid w:val="0"/>
              <w:spacing w:before="160" w:after="160"/>
              <w:jc w:val="both"/>
              <w:rPr>
                <w:rFonts w:ascii="Times New Roman" w:hAnsi="Times New Roman" w:cs="Times New Roman"/>
                <w:lang w:val="uk-UA"/>
              </w:rPr>
            </w:pPr>
            <w:r w:rsidRPr="004E1A88">
              <w:rPr>
                <w:rFonts w:ascii="Times New Roman" w:hAnsi="Times New Roman" w:cs="Times New Roman"/>
                <w:b/>
                <w:sz w:val="22"/>
                <w:szCs w:val="22"/>
                <w:lang w:val="uk-UA"/>
              </w:rPr>
              <w:t xml:space="preserve">Опис соціально-культурного </w:t>
            </w:r>
            <w:proofErr w:type="spellStart"/>
            <w:r w:rsidRPr="004E1A88">
              <w:rPr>
                <w:rFonts w:ascii="Times New Roman" w:hAnsi="Times New Roman" w:cs="Times New Roman"/>
                <w:b/>
                <w:sz w:val="22"/>
                <w:szCs w:val="22"/>
                <w:lang w:val="uk-UA"/>
              </w:rPr>
              <w:t>проєкту</w:t>
            </w:r>
            <w:proofErr w:type="spellEnd"/>
            <w:r w:rsidRPr="004E1A88">
              <w:rPr>
                <w:rFonts w:ascii="Times New Roman" w:hAnsi="Times New Roman" w:cs="Times New Roman"/>
                <w:b/>
                <w:sz w:val="22"/>
                <w:szCs w:val="22"/>
                <w:lang w:val="uk-UA"/>
              </w:rPr>
              <w:t xml:space="preserve"> </w:t>
            </w:r>
            <w:r w:rsidRPr="004E1A88">
              <w:rPr>
                <w:rFonts w:ascii="Times New Roman" w:hAnsi="Times New Roman" w:cs="Times New Roman"/>
                <w:sz w:val="22"/>
                <w:szCs w:val="22"/>
                <w:lang w:val="uk-UA"/>
              </w:rPr>
              <w:t>(</w:t>
            </w:r>
            <w:r w:rsidRPr="004E1A88">
              <w:rPr>
                <w:rFonts w:ascii="Times New Roman" w:hAnsi="Times New Roman" w:cs="Times New Roman"/>
                <w:i/>
                <w:sz w:val="22"/>
                <w:szCs w:val="22"/>
                <w:lang w:val="uk-UA"/>
              </w:rPr>
              <w:t>подається</w:t>
            </w:r>
            <w:r w:rsidRPr="004E1A88">
              <w:rPr>
                <w:rFonts w:ascii="Times New Roman" w:hAnsi="Times New Roman" w:cs="Times New Roman"/>
                <w:sz w:val="22"/>
                <w:szCs w:val="22"/>
                <w:lang w:val="uk-UA"/>
              </w:rPr>
              <w:t xml:space="preserve"> </w:t>
            </w:r>
            <w:r w:rsidRPr="004E1A88">
              <w:rPr>
                <w:rFonts w:ascii="Times New Roman" w:hAnsi="Times New Roman" w:cs="Times New Roman"/>
                <w:i/>
                <w:sz w:val="22"/>
                <w:szCs w:val="22"/>
                <w:lang w:val="uk-UA"/>
              </w:rPr>
              <w:t>у 2-х примірниках</w:t>
            </w:r>
            <w:r w:rsidRPr="004E1A88">
              <w:rPr>
                <w:rFonts w:ascii="Times New Roman" w:hAnsi="Times New Roman" w:cs="Times New Roman"/>
                <w:i/>
                <w:lang w:val="uk-UA"/>
              </w:rPr>
              <w:t xml:space="preserve"> та електронна копія</w:t>
            </w:r>
            <w:r w:rsidRPr="004E1A88">
              <w:rPr>
                <w:rFonts w:ascii="Times New Roman" w:hAnsi="Times New Roman" w:cs="Times New Roman"/>
                <w:i/>
                <w:sz w:val="22"/>
                <w:szCs w:val="22"/>
                <w:lang w:val="uk-UA"/>
              </w:rPr>
              <w:t>)</w:t>
            </w:r>
            <w:r w:rsidRPr="004E1A88">
              <w:rPr>
                <w:rFonts w:ascii="Times New Roman" w:hAnsi="Times New Roman" w:cs="Times New Roman"/>
                <w:sz w:val="28"/>
                <w:szCs w:val="28"/>
                <w:lang w:val="uk-UA"/>
              </w:rPr>
              <w:t xml:space="preserve"> </w:t>
            </w:r>
          </w:p>
        </w:tc>
      </w:tr>
      <w:tr w:rsidR="004E1A88" w:rsidRPr="004E1A88" w:rsidTr="004E1A88">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sz w:val="22"/>
                <w:szCs w:val="22"/>
                <w:lang w:val="uk-UA"/>
              </w:rPr>
              <w:t>1.</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snapToGrid w:val="0"/>
              <w:spacing w:before="160" w:after="160"/>
              <w:jc w:val="both"/>
              <w:rPr>
                <w:rFonts w:ascii="Times New Roman" w:hAnsi="Times New Roman" w:cs="Times New Roman"/>
                <w:lang w:val="uk-UA"/>
              </w:rPr>
            </w:pPr>
            <w:r w:rsidRPr="004E1A88">
              <w:rPr>
                <w:rFonts w:ascii="Times New Roman" w:hAnsi="Times New Roman" w:cs="Times New Roman"/>
                <w:sz w:val="22"/>
                <w:szCs w:val="22"/>
                <w:lang w:val="uk-UA"/>
              </w:rPr>
              <w:t xml:space="preserve">Короткий опис </w:t>
            </w:r>
            <w:proofErr w:type="spellStart"/>
            <w:r w:rsidRPr="004E1A88">
              <w:rPr>
                <w:rFonts w:ascii="Times New Roman" w:hAnsi="Times New Roman" w:cs="Times New Roman"/>
                <w:sz w:val="22"/>
                <w:szCs w:val="22"/>
                <w:lang w:val="uk-UA"/>
              </w:rPr>
              <w:t>проєкту</w:t>
            </w:r>
            <w:proofErr w:type="spellEnd"/>
            <w:r w:rsidRPr="004E1A88">
              <w:rPr>
                <w:rFonts w:ascii="Times New Roman" w:hAnsi="Times New Roman" w:cs="Times New Roman"/>
                <w:b/>
                <w:sz w:val="22"/>
                <w:szCs w:val="22"/>
                <w:lang w:val="uk-UA"/>
              </w:rPr>
              <w:t xml:space="preserve"> </w:t>
            </w:r>
            <w:r w:rsidRPr="004E1A88">
              <w:rPr>
                <w:rFonts w:ascii="Times New Roman" w:hAnsi="Times New Roman" w:cs="Times New Roman"/>
                <w:i/>
                <w:sz w:val="22"/>
                <w:szCs w:val="22"/>
                <w:lang w:val="uk-UA"/>
              </w:rPr>
              <w:t>(рекомендований об’єм: ½ - 1 ст.)</w:t>
            </w:r>
          </w:p>
        </w:tc>
      </w:tr>
      <w:tr w:rsidR="004E1A88" w:rsidRPr="004E1A88" w:rsidTr="004E1A88">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sz w:val="22"/>
                <w:szCs w:val="22"/>
                <w:lang w:val="uk-UA"/>
              </w:rPr>
              <w:t>2.</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rPr>
                <w:rFonts w:ascii="Times New Roman" w:hAnsi="Times New Roman" w:cs="Times New Roman"/>
                <w:lang w:val="uk-UA"/>
              </w:rPr>
            </w:pPr>
            <w:r w:rsidRPr="004E1A88">
              <w:rPr>
                <w:rFonts w:ascii="Times New Roman" w:hAnsi="Times New Roman" w:cs="Times New Roman"/>
                <w:sz w:val="22"/>
                <w:szCs w:val="22"/>
                <w:lang w:val="uk-UA"/>
              </w:rPr>
              <w:t xml:space="preserve">Мета та завдання </w:t>
            </w:r>
            <w:proofErr w:type="spellStart"/>
            <w:r w:rsidRPr="004E1A88">
              <w:rPr>
                <w:rFonts w:ascii="Times New Roman" w:hAnsi="Times New Roman" w:cs="Times New Roman"/>
                <w:sz w:val="22"/>
                <w:szCs w:val="22"/>
                <w:lang w:val="uk-UA"/>
              </w:rPr>
              <w:t>проєкту</w:t>
            </w:r>
            <w:proofErr w:type="spellEnd"/>
            <w:r w:rsidRPr="004E1A88">
              <w:rPr>
                <w:rFonts w:ascii="Times New Roman" w:hAnsi="Times New Roman" w:cs="Times New Roman"/>
                <w:b/>
                <w:sz w:val="22"/>
                <w:szCs w:val="22"/>
                <w:lang w:val="uk-UA"/>
              </w:rPr>
              <w:t xml:space="preserve"> </w:t>
            </w:r>
            <w:r w:rsidRPr="004E1A88">
              <w:rPr>
                <w:rFonts w:ascii="Times New Roman" w:hAnsi="Times New Roman" w:cs="Times New Roman"/>
                <w:i/>
                <w:sz w:val="22"/>
                <w:szCs w:val="22"/>
                <w:lang w:val="uk-UA"/>
              </w:rPr>
              <w:t>(рекомендований об’єм: ½  ст.)</w:t>
            </w:r>
          </w:p>
        </w:tc>
      </w:tr>
      <w:tr w:rsidR="004E1A88" w:rsidRPr="004E1A88" w:rsidTr="004E1A88">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sz w:val="22"/>
                <w:szCs w:val="22"/>
                <w:lang w:val="uk-UA"/>
              </w:rPr>
              <w:t>3.</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rPr>
                <w:rFonts w:ascii="Times New Roman" w:hAnsi="Times New Roman" w:cs="Times New Roman"/>
                <w:lang w:val="uk-UA"/>
              </w:rPr>
            </w:pPr>
            <w:r w:rsidRPr="004E1A88">
              <w:rPr>
                <w:rFonts w:ascii="Times New Roman" w:hAnsi="Times New Roman" w:cs="Times New Roman"/>
                <w:sz w:val="22"/>
                <w:szCs w:val="22"/>
                <w:lang w:val="uk-UA"/>
              </w:rPr>
              <w:t xml:space="preserve">Перелік заходів </w:t>
            </w:r>
            <w:proofErr w:type="spellStart"/>
            <w:r w:rsidRPr="004E1A88">
              <w:rPr>
                <w:rFonts w:ascii="Times New Roman" w:hAnsi="Times New Roman" w:cs="Times New Roman"/>
                <w:sz w:val="22"/>
                <w:szCs w:val="22"/>
                <w:lang w:val="uk-UA"/>
              </w:rPr>
              <w:t>проєкту</w:t>
            </w:r>
            <w:proofErr w:type="spellEnd"/>
            <w:r w:rsidRPr="004E1A88">
              <w:rPr>
                <w:rFonts w:ascii="Times New Roman" w:hAnsi="Times New Roman" w:cs="Times New Roman"/>
                <w:sz w:val="22"/>
                <w:szCs w:val="22"/>
                <w:lang w:val="uk-UA"/>
              </w:rPr>
              <w:t>, план їх реалізації</w:t>
            </w:r>
            <w:r w:rsidRPr="004E1A88">
              <w:rPr>
                <w:rFonts w:ascii="Times New Roman" w:hAnsi="Times New Roman" w:cs="Times New Roman"/>
                <w:b/>
                <w:sz w:val="22"/>
                <w:szCs w:val="22"/>
                <w:lang w:val="uk-UA"/>
              </w:rPr>
              <w:t xml:space="preserve"> </w:t>
            </w:r>
            <w:r w:rsidRPr="004E1A88">
              <w:rPr>
                <w:rFonts w:ascii="Times New Roman" w:hAnsi="Times New Roman" w:cs="Times New Roman"/>
                <w:sz w:val="22"/>
                <w:szCs w:val="22"/>
                <w:lang w:val="uk-UA"/>
              </w:rPr>
              <w:t>та очікувані результати</w:t>
            </w:r>
            <w:r w:rsidRPr="004E1A88">
              <w:rPr>
                <w:rFonts w:ascii="Times New Roman" w:hAnsi="Times New Roman" w:cs="Times New Roman"/>
                <w:b/>
                <w:sz w:val="22"/>
                <w:szCs w:val="22"/>
                <w:lang w:val="uk-UA"/>
              </w:rPr>
              <w:t xml:space="preserve"> </w:t>
            </w:r>
            <w:r w:rsidRPr="004E1A88">
              <w:rPr>
                <w:rFonts w:ascii="Times New Roman" w:hAnsi="Times New Roman" w:cs="Times New Roman"/>
                <w:i/>
                <w:sz w:val="22"/>
                <w:szCs w:val="22"/>
                <w:lang w:val="uk-UA"/>
              </w:rPr>
              <w:t>(рекомендований об’єм: 1-2 ст.)</w:t>
            </w:r>
          </w:p>
        </w:tc>
      </w:tr>
      <w:tr w:rsidR="004E1A88" w:rsidRPr="004E1A88" w:rsidTr="004E1A88">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sz w:val="22"/>
                <w:szCs w:val="22"/>
                <w:lang w:val="uk-UA"/>
              </w:rPr>
              <w:t>4.</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rPr>
                <w:rFonts w:ascii="Times New Roman" w:hAnsi="Times New Roman" w:cs="Times New Roman"/>
                <w:lang w:val="uk-UA"/>
              </w:rPr>
            </w:pPr>
            <w:r w:rsidRPr="004E1A88">
              <w:rPr>
                <w:rFonts w:ascii="Times New Roman" w:hAnsi="Times New Roman" w:cs="Times New Roman"/>
                <w:sz w:val="22"/>
                <w:szCs w:val="22"/>
                <w:lang w:val="uk-UA"/>
              </w:rPr>
              <w:t xml:space="preserve">Очікувані результати </w:t>
            </w:r>
            <w:proofErr w:type="spellStart"/>
            <w:r w:rsidRPr="004E1A88">
              <w:rPr>
                <w:rFonts w:ascii="Times New Roman" w:hAnsi="Times New Roman" w:cs="Times New Roman"/>
                <w:sz w:val="22"/>
                <w:szCs w:val="22"/>
                <w:lang w:val="uk-UA"/>
              </w:rPr>
              <w:t>проєкту</w:t>
            </w:r>
            <w:proofErr w:type="spellEnd"/>
            <w:r w:rsidRPr="004E1A88">
              <w:rPr>
                <w:rFonts w:ascii="Times New Roman" w:hAnsi="Times New Roman" w:cs="Times New Roman"/>
                <w:sz w:val="22"/>
                <w:szCs w:val="22"/>
                <w:lang w:val="uk-UA"/>
              </w:rPr>
              <w:t xml:space="preserve"> </w:t>
            </w:r>
            <w:r w:rsidRPr="004E1A88">
              <w:rPr>
                <w:rFonts w:ascii="Times New Roman" w:hAnsi="Times New Roman" w:cs="Times New Roman"/>
                <w:i/>
                <w:sz w:val="22"/>
                <w:szCs w:val="22"/>
                <w:lang w:val="uk-UA"/>
              </w:rPr>
              <w:t>(рекомендований об’єм: 1/2 ст.)</w:t>
            </w:r>
          </w:p>
        </w:tc>
      </w:tr>
      <w:tr w:rsidR="004E1A88" w:rsidRPr="004E1A88" w:rsidTr="004E1A88">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sz w:val="22"/>
                <w:szCs w:val="22"/>
                <w:lang w:val="uk-UA"/>
              </w:rPr>
              <w:t>5.</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jc w:val="both"/>
              <w:rPr>
                <w:rFonts w:ascii="Times New Roman" w:hAnsi="Times New Roman" w:cs="Times New Roman"/>
                <w:lang w:val="uk-UA"/>
              </w:rPr>
            </w:pPr>
            <w:r w:rsidRPr="004E1A88">
              <w:rPr>
                <w:rFonts w:ascii="Times New Roman" w:hAnsi="Times New Roman" w:cs="Times New Roman"/>
                <w:sz w:val="22"/>
                <w:szCs w:val="22"/>
                <w:lang w:val="uk-UA"/>
              </w:rPr>
              <w:t>Інформацію про діяльність організації за попередні 2 роки</w:t>
            </w:r>
            <w:r w:rsidRPr="004E1A88">
              <w:rPr>
                <w:rFonts w:ascii="Times New Roman" w:hAnsi="Times New Roman" w:cs="Times New Roman"/>
                <w:i/>
                <w:sz w:val="22"/>
                <w:szCs w:val="22"/>
                <w:lang w:val="uk-UA"/>
              </w:rPr>
              <w:t xml:space="preserve"> (рекомендований об’єм: 1 ст.)</w:t>
            </w:r>
          </w:p>
        </w:tc>
      </w:tr>
      <w:tr w:rsidR="004E1A88" w:rsidRPr="004E1A88" w:rsidTr="004E1A88">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sz w:val="22"/>
                <w:szCs w:val="22"/>
                <w:lang w:val="uk-UA"/>
              </w:rPr>
              <w:t>6.</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pStyle w:val="10"/>
              <w:spacing w:before="0" w:after="0"/>
              <w:jc w:val="both"/>
            </w:pPr>
            <w:r w:rsidRPr="004E1A88">
              <w:rPr>
                <w:sz w:val="22"/>
                <w:szCs w:val="22"/>
                <w:lang w:val="uk-UA"/>
              </w:rPr>
              <w:t xml:space="preserve">Резюме виконавців </w:t>
            </w:r>
            <w:proofErr w:type="spellStart"/>
            <w:r w:rsidRPr="004E1A88">
              <w:rPr>
                <w:sz w:val="22"/>
                <w:szCs w:val="22"/>
                <w:lang w:val="uk-UA"/>
              </w:rPr>
              <w:t>проєкту</w:t>
            </w:r>
            <w:proofErr w:type="spellEnd"/>
            <w:r w:rsidRPr="004E1A88">
              <w:rPr>
                <w:b/>
                <w:sz w:val="22"/>
                <w:szCs w:val="22"/>
                <w:lang w:val="uk-UA"/>
              </w:rPr>
              <w:t xml:space="preserve"> </w:t>
            </w:r>
            <w:r w:rsidRPr="004E1A88">
              <w:rPr>
                <w:i/>
                <w:sz w:val="22"/>
                <w:szCs w:val="22"/>
                <w:lang w:val="uk-UA"/>
              </w:rPr>
              <w:t>(рекомендований об’єм: 1 ст.)</w:t>
            </w:r>
          </w:p>
        </w:tc>
      </w:tr>
      <w:tr w:rsidR="004E1A88" w:rsidRPr="004E1A88" w:rsidTr="004E1A88">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b/>
                <w:sz w:val="22"/>
                <w:szCs w:val="22"/>
                <w:lang w:val="uk-UA"/>
              </w:rPr>
              <w:t>IV</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pStyle w:val="10"/>
              <w:spacing w:before="0" w:after="0"/>
              <w:jc w:val="both"/>
            </w:pPr>
            <w:r w:rsidRPr="004E1A88">
              <w:rPr>
                <w:b/>
                <w:sz w:val="22"/>
                <w:szCs w:val="22"/>
                <w:lang w:val="uk-UA"/>
              </w:rPr>
              <w:t xml:space="preserve">Кошторис </w:t>
            </w:r>
            <w:proofErr w:type="spellStart"/>
            <w:r w:rsidRPr="004E1A88">
              <w:rPr>
                <w:b/>
                <w:sz w:val="22"/>
                <w:szCs w:val="22"/>
                <w:lang w:val="uk-UA"/>
              </w:rPr>
              <w:t>проєкту</w:t>
            </w:r>
            <w:proofErr w:type="spellEnd"/>
            <w:r w:rsidRPr="004E1A88">
              <w:rPr>
                <w:b/>
                <w:sz w:val="22"/>
                <w:szCs w:val="22"/>
                <w:lang w:val="uk-UA"/>
              </w:rPr>
              <w:t xml:space="preserve"> </w:t>
            </w:r>
            <w:r w:rsidRPr="004E1A88">
              <w:rPr>
                <w:i/>
                <w:sz w:val="22"/>
                <w:szCs w:val="22"/>
                <w:lang w:val="uk-UA"/>
              </w:rPr>
              <w:t>(рекомендований об’єм: 1-2 ст.)</w:t>
            </w:r>
            <w:r w:rsidRPr="004E1A88">
              <w:rPr>
                <w:sz w:val="22"/>
                <w:szCs w:val="22"/>
                <w:lang w:val="uk-UA"/>
              </w:rPr>
              <w:t xml:space="preserve"> </w:t>
            </w:r>
            <w:r w:rsidRPr="004E1A88">
              <w:rPr>
                <w:i/>
                <w:sz w:val="22"/>
                <w:szCs w:val="22"/>
                <w:lang w:val="uk-UA"/>
              </w:rPr>
              <w:t>(подається у 2-х примірниках та електронна копія)</w:t>
            </w:r>
          </w:p>
        </w:tc>
      </w:tr>
      <w:tr w:rsidR="004E1A88" w:rsidRPr="004E1A88" w:rsidTr="004E1A88">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b/>
                <w:lang w:val="uk-UA"/>
              </w:rPr>
              <w:t>V</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pStyle w:val="10"/>
              <w:spacing w:before="0" w:after="0"/>
              <w:jc w:val="both"/>
            </w:pPr>
            <w:r w:rsidRPr="004E1A88">
              <w:rPr>
                <w:b/>
                <w:sz w:val="22"/>
                <w:szCs w:val="22"/>
                <w:lang w:val="uk-UA"/>
              </w:rPr>
              <w:t>Листи-підтвердження щодо фінансового внеску від інших партнерів</w:t>
            </w:r>
            <w:r w:rsidRPr="004E1A88">
              <w:rPr>
                <w:sz w:val="22"/>
                <w:szCs w:val="22"/>
                <w:lang w:val="uk-UA"/>
              </w:rPr>
              <w:t xml:space="preserve"> </w:t>
            </w:r>
          </w:p>
          <w:p w:rsidR="004E1A88" w:rsidRPr="004E1A88" w:rsidRDefault="004E1A88">
            <w:pPr>
              <w:pStyle w:val="10"/>
              <w:spacing w:before="0" w:after="0"/>
              <w:jc w:val="both"/>
            </w:pPr>
            <w:r w:rsidRPr="004E1A88">
              <w:rPr>
                <w:i/>
                <w:sz w:val="22"/>
                <w:szCs w:val="22"/>
                <w:lang w:val="uk-UA"/>
              </w:rPr>
              <w:t>(за умови залучення додаткового фінансування)</w:t>
            </w:r>
          </w:p>
        </w:tc>
      </w:tr>
      <w:tr w:rsidR="004E1A88" w:rsidRPr="004E1A88" w:rsidTr="004E1A88">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b/>
                <w:lang w:val="uk-UA"/>
              </w:rPr>
              <w:t>VI</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rPr>
                <w:rFonts w:ascii="Times New Roman" w:hAnsi="Times New Roman" w:cs="Times New Roman"/>
                <w:lang w:val="uk-UA"/>
              </w:rPr>
            </w:pPr>
            <w:r w:rsidRPr="004E1A88">
              <w:rPr>
                <w:rFonts w:ascii="Times New Roman" w:hAnsi="Times New Roman" w:cs="Times New Roman"/>
                <w:b/>
                <w:sz w:val="22"/>
                <w:szCs w:val="22"/>
                <w:lang w:val="uk-UA"/>
              </w:rPr>
              <w:t>Листи підтвердження від інших партнерів (за бажанням):</w:t>
            </w:r>
          </w:p>
          <w:p w:rsidR="004E1A88" w:rsidRPr="004E1A88" w:rsidRDefault="004E1A88">
            <w:pPr>
              <w:rPr>
                <w:rFonts w:ascii="Times New Roman" w:hAnsi="Times New Roman" w:cs="Times New Roman"/>
                <w:lang w:val="uk-UA"/>
              </w:rPr>
            </w:pPr>
            <w:r w:rsidRPr="004E1A88">
              <w:rPr>
                <w:rFonts w:ascii="Times New Roman" w:hAnsi="Times New Roman" w:cs="Times New Roman"/>
                <w:i/>
                <w:sz w:val="22"/>
                <w:szCs w:val="22"/>
                <w:lang w:val="uk-UA"/>
              </w:rPr>
              <w:t>(У листі повинно бути вказана повна назва партнера, причини з яких надається лист підтвердження, а також яка саме передбачається співпраця в рамках реалізації проекту.)</w:t>
            </w:r>
          </w:p>
        </w:tc>
      </w:tr>
      <w:tr w:rsidR="004E1A88" w:rsidRPr="004E1A88" w:rsidTr="004E1A88">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b/>
                <w:sz w:val="22"/>
                <w:szCs w:val="22"/>
                <w:lang w:val="uk-UA"/>
              </w:rPr>
              <w:t>VII</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snapToGrid w:val="0"/>
              <w:spacing w:before="160" w:after="160"/>
              <w:jc w:val="both"/>
              <w:rPr>
                <w:rFonts w:ascii="Times New Roman" w:hAnsi="Times New Roman" w:cs="Times New Roman"/>
                <w:lang w:val="uk-UA"/>
              </w:rPr>
            </w:pPr>
            <w:r w:rsidRPr="004E1A88">
              <w:rPr>
                <w:rFonts w:ascii="Times New Roman" w:hAnsi="Times New Roman" w:cs="Times New Roman"/>
                <w:b/>
                <w:sz w:val="22"/>
                <w:szCs w:val="22"/>
                <w:lang w:val="uk-UA"/>
              </w:rPr>
              <w:t xml:space="preserve">Копія статуту (положення) організації </w:t>
            </w:r>
            <w:r w:rsidRPr="004E1A88">
              <w:rPr>
                <w:rFonts w:ascii="Times New Roman" w:hAnsi="Times New Roman" w:cs="Times New Roman"/>
                <w:i/>
                <w:sz w:val="22"/>
                <w:szCs w:val="22"/>
                <w:lang w:val="uk-UA"/>
              </w:rPr>
              <w:t>(подається у 2-х примірниках)</w:t>
            </w:r>
          </w:p>
        </w:tc>
      </w:tr>
      <w:tr w:rsidR="004E1A88" w:rsidRPr="004E1A88" w:rsidTr="004E1A88">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b/>
                <w:sz w:val="22"/>
                <w:szCs w:val="22"/>
                <w:lang w:val="uk-UA"/>
              </w:rPr>
              <w:t>VIII</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snapToGrid w:val="0"/>
              <w:spacing w:before="160" w:after="160"/>
              <w:rPr>
                <w:rFonts w:ascii="Times New Roman" w:hAnsi="Times New Roman" w:cs="Times New Roman"/>
                <w:lang w:val="uk-UA"/>
              </w:rPr>
            </w:pPr>
            <w:r w:rsidRPr="004E1A88">
              <w:rPr>
                <w:rFonts w:ascii="Times New Roman" w:hAnsi="Times New Roman" w:cs="Times New Roman"/>
                <w:b/>
                <w:lang w:val="uk-UA"/>
              </w:rPr>
              <w:t xml:space="preserve">Копія </w:t>
            </w:r>
            <w:r w:rsidRPr="004E1A88">
              <w:rPr>
                <w:rFonts w:ascii="Times New Roman" w:hAnsi="Times New Roman" w:cs="Times New Roman"/>
                <w:b/>
                <w:szCs w:val="28"/>
                <w:lang w:val="uk-UA"/>
              </w:rPr>
              <w:t>виписки або витягу з Єдиного державного реєстру юридичних осіб та фізичних осіб підприємців (або копія свідоцтва про державну реєстрацію), засвідчена печаткою організації</w:t>
            </w:r>
            <w:r w:rsidRPr="004E1A88">
              <w:rPr>
                <w:rFonts w:ascii="Times New Roman" w:hAnsi="Times New Roman" w:cs="Times New Roman"/>
                <w:lang w:val="uk-UA"/>
              </w:rPr>
              <w:t xml:space="preserve">  </w:t>
            </w:r>
            <w:r w:rsidRPr="004E1A88">
              <w:rPr>
                <w:rFonts w:ascii="Times New Roman" w:hAnsi="Times New Roman" w:cs="Times New Roman"/>
                <w:sz w:val="22"/>
                <w:szCs w:val="22"/>
                <w:lang w:val="uk-UA"/>
              </w:rPr>
              <w:t>(</w:t>
            </w:r>
            <w:r w:rsidRPr="004E1A88">
              <w:rPr>
                <w:rFonts w:ascii="Times New Roman" w:hAnsi="Times New Roman" w:cs="Times New Roman"/>
                <w:i/>
                <w:sz w:val="22"/>
                <w:szCs w:val="22"/>
                <w:lang w:val="uk-UA"/>
              </w:rPr>
              <w:t>подається</w:t>
            </w:r>
            <w:r w:rsidRPr="004E1A88">
              <w:rPr>
                <w:rFonts w:ascii="Times New Roman" w:hAnsi="Times New Roman" w:cs="Times New Roman"/>
                <w:sz w:val="22"/>
                <w:szCs w:val="22"/>
                <w:lang w:val="uk-UA"/>
              </w:rPr>
              <w:t xml:space="preserve"> </w:t>
            </w:r>
            <w:r w:rsidRPr="004E1A88">
              <w:rPr>
                <w:rFonts w:ascii="Times New Roman" w:hAnsi="Times New Roman" w:cs="Times New Roman"/>
                <w:i/>
                <w:sz w:val="22"/>
                <w:szCs w:val="22"/>
                <w:lang w:val="uk-UA"/>
              </w:rPr>
              <w:t>у 2-х примірниках)</w:t>
            </w:r>
          </w:p>
        </w:tc>
      </w:tr>
      <w:tr w:rsidR="004E1A88" w:rsidRPr="004E1A88" w:rsidTr="004E1A88">
        <w:tc>
          <w:tcPr>
            <w:tcW w:w="742" w:type="dxa"/>
            <w:tcBorders>
              <w:top w:val="single" w:sz="4" w:space="0" w:color="000000"/>
              <w:left w:val="single" w:sz="4" w:space="0" w:color="000000"/>
              <w:bottom w:val="single" w:sz="4" w:space="0" w:color="000000"/>
              <w:right w:val="nil"/>
            </w:tcBorders>
            <w:hideMark/>
          </w:tcPr>
          <w:p w:rsidR="004E1A88" w:rsidRPr="004E1A88" w:rsidRDefault="004E1A88">
            <w:pPr>
              <w:snapToGrid w:val="0"/>
              <w:spacing w:before="160" w:after="160"/>
              <w:jc w:val="center"/>
              <w:rPr>
                <w:rFonts w:ascii="Times New Roman" w:hAnsi="Times New Roman" w:cs="Times New Roman"/>
                <w:lang w:val="uk-UA"/>
              </w:rPr>
            </w:pPr>
            <w:r w:rsidRPr="004E1A88">
              <w:rPr>
                <w:rFonts w:ascii="Times New Roman" w:hAnsi="Times New Roman" w:cs="Times New Roman"/>
                <w:b/>
                <w:sz w:val="22"/>
                <w:szCs w:val="22"/>
                <w:lang w:val="uk-UA"/>
              </w:rPr>
              <w:t>IX</w:t>
            </w:r>
          </w:p>
        </w:tc>
        <w:tc>
          <w:tcPr>
            <w:tcW w:w="8643" w:type="dxa"/>
            <w:tcBorders>
              <w:top w:val="single" w:sz="4" w:space="0" w:color="000000"/>
              <w:left w:val="single" w:sz="4" w:space="0" w:color="000000"/>
              <w:bottom w:val="single" w:sz="4" w:space="0" w:color="000000"/>
              <w:right w:val="single" w:sz="4" w:space="0" w:color="000000"/>
            </w:tcBorders>
            <w:vAlign w:val="center"/>
            <w:hideMark/>
          </w:tcPr>
          <w:p w:rsidR="004E1A88" w:rsidRPr="004E1A88" w:rsidRDefault="004E1A88">
            <w:pPr>
              <w:rPr>
                <w:rFonts w:ascii="Times New Roman" w:hAnsi="Times New Roman" w:cs="Times New Roman"/>
                <w:lang w:val="uk-UA"/>
              </w:rPr>
            </w:pPr>
            <w:r w:rsidRPr="004E1A88">
              <w:rPr>
                <w:rFonts w:ascii="Times New Roman" w:hAnsi="Times New Roman" w:cs="Times New Roman"/>
                <w:b/>
                <w:szCs w:val="28"/>
                <w:lang w:val="uk-UA"/>
              </w:rPr>
              <w:t>Копія довідки про взяття громадської організації на облік в органах Державної фіскальної служби та копію рішення про присвоєння їй ознаки неприбутковості, підписану керівником і засвідчену печаткою громадської організації</w:t>
            </w:r>
            <w:r w:rsidRPr="004E1A88">
              <w:rPr>
                <w:rFonts w:ascii="Times New Roman" w:hAnsi="Times New Roman" w:cs="Times New Roman"/>
                <w:szCs w:val="28"/>
                <w:lang w:val="uk-UA"/>
              </w:rPr>
              <w:t xml:space="preserve">  </w:t>
            </w:r>
            <w:r w:rsidRPr="004E1A88">
              <w:rPr>
                <w:rFonts w:ascii="Times New Roman" w:hAnsi="Times New Roman" w:cs="Times New Roman"/>
                <w:i/>
                <w:sz w:val="22"/>
                <w:szCs w:val="22"/>
                <w:lang w:val="uk-UA"/>
              </w:rPr>
              <w:t>(подається у 2-х примірниках)</w:t>
            </w:r>
          </w:p>
        </w:tc>
      </w:tr>
    </w:tbl>
    <w:p w:rsidR="004E1A88" w:rsidRPr="004E1A88" w:rsidRDefault="004E1A88" w:rsidP="004E1A88">
      <w:pPr>
        <w:pStyle w:val="8"/>
        <w:shd w:val="clear" w:color="auto" w:fill="auto"/>
        <w:tabs>
          <w:tab w:val="left" w:pos="706"/>
        </w:tabs>
        <w:spacing w:before="80" w:after="0" w:line="240" w:lineRule="auto"/>
        <w:ind w:left="357" w:right="20" w:firstLine="0"/>
        <w:rPr>
          <w:rFonts w:ascii="Times New Roman" w:hAnsi="Times New Roman"/>
        </w:rPr>
      </w:pPr>
      <w:r w:rsidRPr="004E1A88">
        <w:rPr>
          <w:rStyle w:val="a7"/>
          <w:rFonts w:ascii="Times New Roman" w:hAnsi="Times New Roman"/>
          <w:sz w:val="24"/>
          <w:szCs w:val="24"/>
          <w:lang w:val="uk-UA"/>
        </w:rPr>
        <w:t xml:space="preserve">Критерії оцінки </w:t>
      </w:r>
      <w:proofErr w:type="spellStart"/>
      <w:r w:rsidRPr="004E1A88">
        <w:rPr>
          <w:rStyle w:val="a7"/>
          <w:rFonts w:ascii="Times New Roman" w:hAnsi="Times New Roman"/>
          <w:sz w:val="24"/>
          <w:szCs w:val="24"/>
          <w:lang w:val="uk-UA"/>
        </w:rPr>
        <w:t>проєктних</w:t>
      </w:r>
      <w:proofErr w:type="spellEnd"/>
      <w:r w:rsidRPr="004E1A88">
        <w:rPr>
          <w:rStyle w:val="a7"/>
          <w:rFonts w:ascii="Times New Roman" w:hAnsi="Times New Roman"/>
          <w:sz w:val="24"/>
          <w:szCs w:val="24"/>
          <w:lang w:val="uk-UA"/>
        </w:rPr>
        <w:t xml:space="preserve"> пропозицій:</w:t>
      </w:r>
    </w:p>
    <w:p w:rsidR="004E1A88" w:rsidRPr="004E1A88" w:rsidRDefault="004E1A88" w:rsidP="004E1A88">
      <w:pPr>
        <w:pStyle w:val="8"/>
        <w:numPr>
          <w:ilvl w:val="0"/>
          <w:numId w:val="4"/>
        </w:numPr>
        <w:shd w:val="clear" w:color="auto" w:fill="auto"/>
        <w:tabs>
          <w:tab w:val="left" w:pos="706"/>
        </w:tabs>
        <w:spacing w:before="80" w:after="0" w:line="240" w:lineRule="auto"/>
        <w:ind w:left="714" w:hanging="357"/>
        <w:rPr>
          <w:rFonts w:ascii="Times New Roman" w:hAnsi="Times New Roman"/>
        </w:rPr>
      </w:pPr>
      <w:r w:rsidRPr="004E1A88">
        <w:rPr>
          <w:rFonts w:ascii="Times New Roman" w:hAnsi="Times New Roman"/>
          <w:sz w:val="24"/>
          <w:szCs w:val="28"/>
          <w:lang w:val="uk-UA"/>
        </w:rPr>
        <w:t xml:space="preserve">інноваційний потенціал </w:t>
      </w:r>
      <w:proofErr w:type="spellStart"/>
      <w:r w:rsidRPr="004E1A88">
        <w:rPr>
          <w:rFonts w:ascii="Times New Roman" w:hAnsi="Times New Roman"/>
          <w:sz w:val="24"/>
          <w:szCs w:val="28"/>
          <w:lang w:val="uk-UA"/>
        </w:rPr>
        <w:t>проєкту</w:t>
      </w:r>
      <w:proofErr w:type="spellEnd"/>
      <w:r w:rsidRPr="004E1A88">
        <w:rPr>
          <w:rFonts w:ascii="Times New Roman" w:hAnsi="Times New Roman"/>
          <w:sz w:val="24"/>
          <w:szCs w:val="28"/>
          <w:lang w:val="uk-UA"/>
        </w:rPr>
        <w:t xml:space="preserve"> та наявність використання елементів сучасних технологій, відповідність пріоритетам (1-5 балів);</w:t>
      </w:r>
    </w:p>
    <w:p w:rsidR="004E1A88" w:rsidRPr="004E1A88" w:rsidRDefault="004E1A88" w:rsidP="004E1A88">
      <w:pPr>
        <w:pStyle w:val="8"/>
        <w:numPr>
          <w:ilvl w:val="0"/>
          <w:numId w:val="4"/>
        </w:numPr>
        <w:shd w:val="clear" w:color="auto" w:fill="auto"/>
        <w:tabs>
          <w:tab w:val="left" w:pos="706"/>
        </w:tabs>
        <w:spacing w:before="80" w:after="0" w:line="240" w:lineRule="auto"/>
        <w:ind w:left="714" w:hanging="357"/>
        <w:rPr>
          <w:rFonts w:ascii="Times New Roman" w:hAnsi="Times New Roman"/>
        </w:rPr>
      </w:pPr>
      <w:r w:rsidRPr="004E1A88">
        <w:rPr>
          <w:rFonts w:ascii="Times New Roman" w:hAnsi="Times New Roman"/>
          <w:sz w:val="24"/>
          <w:szCs w:val="28"/>
          <w:lang w:val="uk-UA"/>
        </w:rPr>
        <w:t xml:space="preserve">практична спрямованість </w:t>
      </w:r>
      <w:proofErr w:type="spellStart"/>
      <w:r w:rsidRPr="004E1A88">
        <w:rPr>
          <w:rFonts w:ascii="Times New Roman" w:hAnsi="Times New Roman"/>
          <w:sz w:val="24"/>
          <w:szCs w:val="28"/>
          <w:lang w:val="uk-UA"/>
        </w:rPr>
        <w:t>проєкту</w:t>
      </w:r>
      <w:proofErr w:type="spellEnd"/>
      <w:r w:rsidRPr="004E1A88">
        <w:rPr>
          <w:rFonts w:ascii="Times New Roman" w:hAnsi="Times New Roman"/>
          <w:sz w:val="24"/>
          <w:szCs w:val="28"/>
          <w:lang w:val="uk-UA"/>
        </w:rPr>
        <w:t>, наявність чіткого плану і механізмів розв’язання існуючих проблем (1-5 балів);</w:t>
      </w:r>
    </w:p>
    <w:p w:rsidR="004E1A88" w:rsidRPr="004E1A88" w:rsidRDefault="004E1A88" w:rsidP="004E1A88">
      <w:pPr>
        <w:pStyle w:val="8"/>
        <w:numPr>
          <w:ilvl w:val="0"/>
          <w:numId w:val="4"/>
        </w:numPr>
        <w:shd w:val="clear" w:color="auto" w:fill="auto"/>
        <w:tabs>
          <w:tab w:val="left" w:pos="706"/>
        </w:tabs>
        <w:spacing w:before="80" w:after="0" w:line="240" w:lineRule="auto"/>
        <w:ind w:left="714" w:hanging="357"/>
        <w:rPr>
          <w:rFonts w:ascii="Times New Roman" w:hAnsi="Times New Roman"/>
        </w:rPr>
      </w:pPr>
      <w:r w:rsidRPr="004E1A88">
        <w:rPr>
          <w:rFonts w:ascii="Times New Roman" w:hAnsi="Times New Roman"/>
          <w:sz w:val="24"/>
          <w:szCs w:val="28"/>
          <w:lang w:val="uk-UA"/>
        </w:rPr>
        <w:t>окреслення кінцевих результатів запропонованого проекту, прогнозування  кількісних та якісних показників успішності його реалізації (1-5 балів);</w:t>
      </w:r>
    </w:p>
    <w:p w:rsidR="004E1A88" w:rsidRPr="004E1A88" w:rsidRDefault="004E1A88" w:rsidP="004E1A88">
      <w:pPr>
        <w:pStyle w:val="8"/>
        <w:shd w:val="clear" w:color="auto" w:fill="auto"/>
        <w:tabs>
          <w:tab w:val="left" w:pos="538"/>
        </w:tabs>
        <w:spacing w:before="80" w:after="0" w:line="240" w:lineRule="auto"/>
        <w:ind w:left="720" w:firstLine="0"/>
        <w:jc w:val="center"/>
        <w:rPr>
          <w:rFonts w:ascii="Times New Roman" w:hAnsi="Times New Roman"/>
        </w:rPr>
      </w:pPr>
      <w:r w:rsidRPr="004E1A88">
        <w:rPr>
          <w:rFonts w:ascii="Times New Roman" w:hAnsi="Times New Roman"/>
          <w:sz w:val="24"/>
          <w:szCs w:val="28"/>
          <w:lang w:val="uk-UA"/>
        </w:rPr>
        <w:lastRenderedPageBreak/>
        <w:t>10</w:t>
      </w:r>
      <w:bookmarkStart w:id="9" w:name="_GoBack"/>
      <w:bookmarkEnd w:id="9"/>
    </w:p>
    <w:p w:rsidR="004E1A88" w:rsidRPr="004E1A88" w:rsidRDefault="004E1A88" w:rsidP="004E1A88">
      <w:pPr>
        <w:pStyle w:val="8"/>
        <w:numPr>
          <w:ilvl w:val="0"/>
          <w:numId w:val="4"/>
        </w:numPr>
        <w:shd w:val="clear" w:color="auto" w:fill="auto"/>
        <w:tabs>
          <w:tab w:val="left" w:pos="538"/>
        </w:tabs>
        <w:spacing w:before="80" w:after="0" w:line="240" w:lineRule="auto"/>
        <w:ind w:left="714" w:hanging="357"/>
        <w:rPr>
          <w:rFonts w:ascii="Times New Roman" w:hAnsi="Times New Roman"/>
        </w:rPr>
      </w:pPr>
      <w:r w:rsidRPr="004E1A88">
        <w:rPr>
          <w:rFonts w:ascii="Times New Roman" w:hAnsi="Times New Roman"/>
          <w:sz w:val="24"/>
          <w:szCs w:val="28"/>
          <w:lang w:val="uk-UA"/>
        </w:rPr>
        <w:t xml:space="preserve">залучення додаткового фінансування соціально-культурного </w:t>
      </w:r>
      <w:proofErr w:type="spellStart"/>
      <w:r w:rsidRPr="004E1A88">
        <w:rPr>
          <w:rFonts w:ascii="Times New Roman" w:hAnsi="Times New Roman"/>
          <w:sz w:val="24"/>
          <w:szCs w:val="28"/>
          <w:lang w:val="uk-UA"/>
        </w:rPr>
        <w:t>проєкту</w:t>
      </w:r>
      <w:proofErr w:type="spellEnd"/>
      <w:r w:rsidRPr="004E1A88">
        <w:rPr>
          <w:rFonts w:ascii="Times New Roman" w:hAnsi="Times New Roman"/>
          <w:sz w:val="24"/>
          <w:szCs w:val="28"/>
          <w:lang w:val="uk-UA"/>
        </w:rPr>
        <w:t xml:space="preserve"> з інших джерел</w:t>
      </w:r>
      <w:r w:rsidRPr="004E1A88">
        <w:rPr>
          <w:rStyle w:val="3"/>
          <w:rFonts w:ascii="Times New Roman" w:hAnsi="Times New Roman"/>
          <w:sz w:val="24"/>
          <w:szCs w:val="28"/>
          <w:lang w:val="uk-UA"/>
        </w:rPr>
        <w:t xml:space="preserve"> (до 15% від загального кошторису проекту - 3</w:t>
      </w:r>
      <w:r w:rsidRPr="004E1A88">
        <w:rPr>
          <w:rFonts w:ascii="Times New Roman" w:hAnsi="Times New Roman"/>
          <w:sz w:val="24"/>
          <w:szCs w:val="28"/>
          <w:lang w:val="uk-UA"/>
        </w:rPr>
        <w:t xml:space="preserve"> бали, від 15 до 25% - 5 балів, більше 25% - 7 балів);</w:t>
      </w:r>
    </w:p>
    <w:p w:rsidR="004E1A88" w:rsidRPr="004E1A88" w:rsidRDefault="004E1A88" w:rsidP="004E1A88">
      <w:pPr>
        <w:pStyle w:val="8"/>
        <w:numPr>
          <w:ilvl w:val="0"/>
          <w:numId w:val="4"/>
        </w:numPr>
        <w:shd w:val="clear" w:color="auto" w:fill="auto"/>
        <w:tabs>
          <w:tab w:val="left" w:pos="538"/>
        </w:tabs>
        <w:spacing w:before="0" w:after="0" w:line="240" w:lineRule="auto"/>
        <w:ind w:left="0" w:firstLine="330"/>
        <w:rPr>
          <w:rFonts w:ascii="Times New Roman" w:hAnsi="Times New Roman"/>
        </w:rPr>
      </w:pPr>
      <w:r w:rsidRPr="004E1A88">
        <w:rPr>
          <w:rFonts w:ascii="Times New Roman" w:hAnsi="Times New Roman"/>
          <w:sz w:val="24"/>
          <w:szCs w:val="28"/>
          <w:lang w:val="uk-UA"/>
        </w:rPr>
        <w:t xml:space="preserve">обґрунтованість вартості реалізації відповідного </w:t>
      </w:r>
      <w:proofErr w:type="spellStart"/>
      <w:r w:rsidRPr="004E1A88">
        <w:rPr>
          <w:rFonts w:ascii="Times New Roman" w:hAnsi="Times New Roman"/>
          <w:sz w:val="24"/>
          <w:szCs w:val="28"/>
          <w:lang w:val="uk-UA"/>
        </w:rPr>
        <w:t>проєкту</w:t>
      </w:r>
      <w:proofErr w:type="spellEnd"/>
      <w:r w:rsidRPr="004E1A88">
        <w:rPr>
          <w:rFonts w:ascii="Times New Roman" w:hAnsi="Times New Roman"/>
          <w:sz w:val="24"/>
          <w:szCs w:val="28"/>
          <w:lang w:val="uk-UA"/>
        </w:rPr>
        <w:t xml:space="preserve">, порівняння з аналогічними </w:t>
      </w:r>
      <w:proofErr w:type="spellStart"/>
      <w:r w:rsidRPr="004E1A88">
        <w:rPr>
          <w:rFonts w:ascii="Times New Roman" w:hAnsi="Times New Roman"/>
          <w:sz w:val="24"/>
          <w:szCs w:val="28"/>
          <w:lang w:val="uk-UA"/>
        </w:rPr>
        <w:t>проєктами</w:t>
      </w:r>
      <w:proofErr w:type="spellEnd"/>
      <w:r w:rsidRPr="004E1A88">
        <w:rPr>
          <w:rFonts w:ascii="Times New Roman" w:hAnsi="Times New Roman"/>
          <w:sz w:val="24"/>
          <w:szCs w:val="28"/>
          <w:lang w:val="uk-UA"/>
        </w:rPr>
        <w:t xml:space="preserve"> інших учасників конкурсу (1-5 балів);</w:t>
      </w:r>
    </w:p>
    <w:p w:rsidR="004E1A88" w:rsidRPr="004E1A88" w:rsidRDefault="004E1A88" w:rsidP="004E1A88">
      <w:pPr>
        <w:pStyle w:val="8"/>
        <w:numPr>
          <w:ilvl w:val="0"/>
          <w:numId w:val="4"/>
        </w:numPr>
        <w:shd w:val="clear" w:color="auto" w:fill="auto"/>
        <w:tabs>
          <w:tab w:val="left" w:pos="538"/>
        </w:tabs>
        <w:spacing w:before="0" w:after="0" w:line="240" w:lineRule="auto"/>
        <w:ind w:left="0" w:firstLine="330"/>
        <w:rPr>
          <w:rFonts w:ascii="Times New Roman" w:hAnsi="Times New Roman"/>
        </w:rPr>
      </w:pPr>
      <w:r w:rsidRPr="004E1A88">
        <w:rPr>
          <w:rFonts w:ascii="Times New Roman" w:hAnsi="Times New Roman"/>
          <w:sz w:val="24"/>
          <w:szCs w:val="28"/>
          <w:lang w:val="uk-UA"/>
        </w:rPr>
        <w:t xml:space="preserve">висвітлення діяльності по реалізації </w:t>
      </w:r>
      <w:proofErr w:type="spellStart"/>
      <w:r w:rsidRPr="004E1A88">
        <w:rPr>
          <w:rFonts w:ascii="Times New Roman" w:hAnsi="Times New Roman"/>
          <w:sz w:val="24"/>
          <w:szCs w:val="28"/>
          <w:lang w:val="uk-UA"/>
        </w:rPr>
        <w:t>проєкту</w:t>
      </w:r>
      <w:proofErr w:type="spellEnd"/>
      <w:r w:rsidRPr="004E1A88">
        <w:rPr>
          <w:rFonts w:ascii="Times New Roman" w:hAnsi="Times New Roman"/>
          <w:sz w:val="24"/>
          <w:szCs w:val="28"/>
          <w:lang w:val="uk-UA"/>
        </w:rPr>
        <w:t xml:space="preserve"> в засобах масової інформації (1-5 балів); </w:t>
      </w:r>
    </w:p>
    <w:p w:rsidR="004E1A88" w:rsidRPr="004E1A88" w:rsidRDefault="004E1A88" w:rsidP="004E1A88">
      <w:pPr>
        <w:pStyle w:val="8"/>
        <w:numPr>
          <w:ilvl w:val="0"/>
          <w:numId w:val="4"/>
        </w:numPr>
        <w:shd w:val="clear" w:color="auto" w:fill="auto"/>
        <w:tabs>
          <w:tab w:val="left" w:pos="562"/>
        </w:tabs>
        <w:spacing w:before="0" w:after="0" w:line="240" w:lineRule="auto"/>
        <w:ind w:left="0" w:firstLine="330"/>
        <w:rPr>
          <w:rFonts w:ascii="Times New Roman" w:hAnsi="Times New Roman"/>
        </w:rPr>
      </w:pPr>
      <w:r w:rsidRPr="004E1A88">
        <w:rPr>
          <w:rFonts w:ascii="Times New Roman" w:hAnsi="Times New Roman"/>
          <w:sz w:val="24"/>
          <w:szCs w:val="28"/>
          <w:lang w:val="uk-UA"/>
        </w:rPr>
        <w:t xml:space="preserve">досвід громадської організації у реалізації соціально-культурних </w:t>
      </w:r>
      <w:proofErr w:type="spellStart"/>
      <w:r w:rsidRPr="004E1A88">
        <w:rPr>
          <w:rFonts w:ascii="Times New Roman" w:hAnsi="Times New Roman"/>
          <w:sz w:val="24"/>
          <w:szCs w:val="28"/>
          <w:lang w:val="uk-UA"/>
        </w:rPr>
        <w:t>проєктів</w:t>
      </w:r>
      <w:proofErr w:type="spellEnd"/>
      <w:r w:rsidRPr="004E1A88">
        <w:rPr>
          <w:rFonts w:ascii="Times New Roman" w:hAnsi="Times New Roman"/>
          <w:sz w:val="24"/>
          <w:szCs w:val="28"/>
          <w:lang w:val="uk-UA"/>
        </w:rPr>
        <w:t>, у тому числі, спільних з виконавчими органами міської ради (1-5 балів)</w:t>
      </w:r>
      <w:r w:rsidRPr="004E1A88">
        <w:rPr>
          <w:rStyle w:val="3"/>
          <w:rFonts w:ascii="Times New Roman" w:hAnsi="Times New Roman"/>
          <w:sz w:val="24"/>
          <w:szCs w:val="28"/>
          <w:lang w:val="uk-UA"/>
        </w:rPr>
        <w:t>;</w:t>
      </w:r>
    </w:p>
    <w:p w:rsidR="004E1A88" w:rsidRPr="004E1A88" w:rsidRDefault="004E1A88" w:rsidP="004E1A88">
      <w:pPr>
        <w:pStyle w:val="8"/>
        <w:numPr>
          <w:ilvl w:val="0"/>
          <w:numId w:val="4"/>
        </w:numPr>
        <w:shd w:val="clear" w:color="auto" w:fill="auto"/>
        <w:tabs>
          <w:tab w:val="left" w:pos="562"/>
        </w:tabs>
        <w:spacing w:before="0" w:after="0" w:line="240" w:lineRule="auto"/>
        <w:ind w:left="0" w:firstLine="330"/>
        <w:rPr>
          <w:rFonts w:ascii="Times New Roman" w:hAnsi="Times New Roman"/>
        </w:rPr>
      </w:pPr>
      <w:r w:rsidRPr="004E1A88">
        <w:rPr>
          <w:rFonts w:ascii="Times New Roman" w:hAnsi="Times New Roman"/>
          <w:sz w:val="24"/>
          <w:szCs w:val="28"/>
          <w:lang w:val="uk-UA"/>
        </w:rPr>
        <w:t xml:space="preserve">спроможність громадської організації продовжувати виконання </w:t>
      </w:r>
      <w:proofErr w:type="spellStart"/>
      <w:r w:rsidRPr="004E1A88">
        <w:rPr>
          <w:rFonts w:ascii="Times New Roman" w:hAnsi="Times New Roman"/>
          <w:sz w:val="24"/>
          <w:szCs w:val="28"/>
          <w:lang w:val="uk-UA"/>
        </w:rPr>
        <w:t>проєкту</w:t>
      </w:r>
      <w:proofErr w:type="spellEnd"/>
      <w:r w:rsidRPr="004E1A88">
        <w:rPr>
          <w:rFonts w:ascii="Times New Roman" w:hAnsi="Times New Roman"/>
          <w:sz w:val="24"/>
          <w:szCs w:val="28"/>
          <w:lang w:val="uk-UA"/>
        </w:rPr>
        <w:t xml:space="preserve"> або здійснювати подібні заходи після припинення фінансової підтримки (1-5 балів)</w:t>
      </w:r>
      <w:r w:rsidRPr="004E1A88">
        <w:rPr>
          <w:rFonts w:ascii="Times New Roman" w:hAnsi="Times New Roman"/>
          <w:sz w:val="24"/>
          <w:lang w:val="uk-UA"/>
        </w:rPr>
        <w:t>.</w:t>
      </w:r>
    </w:p>
    <w:p w:rsidR="004E1A88" w:rsidRPr="004E1A88" w:rsidRDefault="004E1A88" w:rsidP="004E1A88">
      <w:pPr>
        <w:pStyle w:val="Textkrper2"/>
        <w:ind w:right="639"/>
      </w:pPr>
      <w:r w:rsidRPr="004E1A88">
        <w:rPr>
          <w:b/>
          <w:i/>
          <w:color w:val="000000"/>
          <w:sz w:val="32"/>
          <w:szCs w:val="32"/>
        </w:rPr>
        <w:tab/>
        <w:t>Важливо:</w:t>
      </w:r>
    </w:p>
    <w:p w:rsidR="004E1A88" w:rsidRPr="004E1A88" w:rsidRDefault="004E1A88" w:rsidP="004E1A88">
      <w:pPr>
        <w:pStyle w:val="Textkrper2"/>
        <w:spacing w:before="0" w:after="0" w:line="200" w:lineRule="atLeast"/>
        <w:ind w:firstLine="680"/>
      </w:pPr>
      <w:r w:rsidRPr="004E1A88">
        <w:rPr>
          <w:sz w:val="24"/>
          <w:szCs w:val="24"/>
        </w:rPr>
        <w:t xml:space="preserve">1. </w:t>
      </w:r>
      <w:proofErr w:type="spellStart"/>
      <w:r w:rsidRPr="004E1A88">
        <w:rPr>
          <w:sz w:val="24"/>
          <w:szCs w:val="24"/>
        </w:rPr>
        <w:t>Проєктні</w:t>
      </w:r>
      <w:proofErr w:type="spellEnd"/>
      <w:r w:rsidRPr="004E1A88">
        <w:rPr>
          <w:sz w:val="24"/>
          <w:szCs w:val="24"/>
        </w:rPr>
        <w:t xml:space="preserve"> пропозиції, які подаються на розгляд комісії, необхідно друкувати 12 шрифтом </w:t>
      </w:r>
      <w:proofErr w:type="spellStart"/>
      <w:r w:rsidRPr="004E1A88">
        <w:rPr>
          <w:sz w:val="24"/>
          <w:szCs w:val="24"/>
        </w:rPr>
        <w:t>Times</w:t>
      </w:r>
      <w:proofErr w:type="spellEnd"/>
      <w:r w:rsidRPr="004E1A88">
        <w:rPr>
          <w:sz w:val="24"/>
          <w:szCs w:val="24"/>
        </w:rPr>
        <w:t xml:space="preserve"> </w:t>
      </w:r>
      <w:proofErr w:type="spellStart"/>
      <w:r w:rsidRPr="004E1A88">
        <w:rPr>
          <w:sz w:val="24"/>
          <w:szCs w:val="24"/>
        </w:rPr>
        <w:t>New</w:t>
      </w:r>
      <w:proofErr w:type="spellEnd"/>
      <w:r w:rsidRPr="004E1A88">
        <w:rPr>
          <w:sz w:val="24"/>
          <w:szCs w:val="24"/>
        </w:rPr>
        <w:t xml:space="preserve"> </w:t>
      </w:r>
      <w:proofErr w:type="spellStart"/>
      <w:r w:rsidRPr="004E1A88">
        <w:rPr>
          <w:sz w:val="24"/>
          <w:szCs w:val="24"/>
        </w:rPr>
        <w:t>Roman</w:t>
      </w:r>
      <w:proofErr w:type="spellEnd"/>
      <w:r w:rsidRPr="004E1A88">
        <w:rPr>
          <w:sz w:val="24"/>
          <w:szCs w:val="24"/>
        </w:rPr>
        <w:t xml:space="preserve"> через 1 інтервал.</w:t>
      </w:r>
    </w:p>
    <w:p w:rsidR="004E1A88" w:rsidRPr="004E1A88" w:rsidRDefault="004E1A88" w:rsidP="004E1A88">
      <w:pPr>
        <w:spacing w:line="200" w:lineRule="atLeast"/>
        <w:ind w:firstLine="680"/>
        <w:jc w:val="both"/>
        <w:rPr>
          <w:rFonts w:ascii="Times New Roman" w:hAnsi="Times New Roman" w:cs="Times New Roman"/>
          <w:lang w:val="uk-UA"/>
        </w:rPr>
      </w:pPr>
      <w:r w:rsidRPr="004E1A88">
        <w:rPr>
          <w:rFonts w:ascii="Times New Roman" w:hAnsi="Times New Roman" w:cs="Times New Roman"/>
          <w:lang w:val="uk-UA"/>
        </w:rPr>
        <w:t>2. Усі сторінки описової частини проектної пропозиції мають бути пронумеровані.</w:t>
      </w:r>
    </w:p>
    <w:p w:rsidR="004E1A88" w:rsidRPr="004E1A88" w:rsidRDefault="004E1A88" w:rsidP="004E1A88">
      <w:pPr>
        <w:spacing w:line="200" w:lineRule="atLeast"/>
        <w:ind w:firstLine="680"/>
        <w:rPr>
          <w:rFonts w:ascii="Times New Roman" w:hAnsi="Times New Roman" w:cs="Times New Roman"/>
          <w:lang w:val="uk-UA"/>
        </w:rPr>
      </w:pPr>
      <w:r w:rsidRPr="004E1A88">
        <w:rPr>
          <w:rFonts w:ascii="Times New Roman" w:hAnsi="Times New Roman" w:cs="Times New Roman"/>
          <w:lang w:val="uk-UA"/>
        </w:rPr>
        <w:t>3. Подані до комісії матеріали, незалежно від результатів конкурсу, заявникам не повертаються.</w:t>
      </w:r>
    </w:p>
    <w:p w:rsidR="004E1A88" w:rsidRPr="004E1A88" w:rsidRDefault="004E1A88" w:rsidP="004E1A88">
      <w:pPr>
        <w:pStyle w:val="Textkrper2"/>
        <w:spacing w:before="0" w:after="0" w:line="200" w:lineRule="atLeast"/>
        <w:ind w:firstLine="680"/>
      </w:pPr>
      <w:r w:rsidRPr="004E1A88">
        <w:rPr>
          <w:sz w:val="24"/>
          <w:szCs w:val="24"/>
        </w:rPr>
        <w:t xml:space="preserve">4. Рішення конкурсної комісії щодо </w:t>
      </w:r>
      <w:proofErr w:type="spellStart"/>
      <w:r w:rsidRPr="004E1A88">
        <w:rPr>
          <w:sz w:val="24"/>
          <w:szCs w:val="24"/>
        </w:rPr>
        <w:t>проєктної</w:t>
      </w:r>
      <w:proofErr w:type="spellEnd"/>
      <w:r w:rsidRPr="004E1A88">
        <w:rPr>
          <w:sz w:val="24"/>
          <w:szCs w:val="24"/>
        </w:rPr>
        <w:t xml:space="preserve"> пропозиції остаточне і перегляду не підлягає.</w:t>
      </w:r>
    </w:p>
    <w:p w:rsidR="004E1A88" w:rsidRPr="004E1A88" w:rsidRDefault="004E1A88" w:rsidP="004E1A88">
      <w:pPr>
        <w:pStyle w:val="8"/>
        <w:shd w:val="clear" w:color="auto" w:fill="auto"/>
        <w:tabs>
          <w:tab w:val="left" w:pos="446"/>
        </w:tabs>
        <w:spacing w:before="0" w:after="0" w:line="200" w:lineRule="exact"/>
        <w:ind w:firstLine="680"/>
        <w:rPr>
          <w:rFonts w:ascii="Times New Roman" w:hAnsi="Times New Roman"/>
        </w:rPr>
      </w:pPr>
      <w:r w:rsidRPr="004E1A88">
        <w:rPr>
          <w:rFonts w:ascii="Times New Roman" w:hAnsi="Times New Roman"/>
          <w:sz w:val="24"/>
          <w:szCs w:val="24"/>
          <w:lang w:val="uk-UA"/>
        </w:rPr>
        <w:t>5. Конкурсні пропозиції складаються державною мовою.</w:t>
      </w:r>
    </w:p>
    <w:p w:rsidR="004E1A88" w:rsidRPr="004E1A88" w:rsidRDefault="004E1A88" w:rsidP="004E1A88">
      <w:pPr>
        <w:pStyle w:val="8"/>
        <w:shd w:val="clear" w:color="auto" w:fill="auto"/>
        <w:tabs>
          <w:tab w:val="left" w:pos="446"/>
        </w:tabs>
        <w:spacing w:before="0" w:after="0" w:line="200" w:lineRule="exact"/>
        <w:ind w:firstLine="680"/>
        <w:rPr>
          <w:rFonts w:ascii="Times New Roman" w:hAnsi="Times New Roman"/>
        </w:rPr>
      </w:pPr>
      <w:r w:rsidRPr="004E1A88">
        <w:rPr>
          <w:rFonts w:ascii="Times New Roman" w:hAnsi="Times New Roman"/>
          <w:sz w:val="24"/>
          <w:szCs w:val="24"/>
          <w:lang w:val="uk-UA"/>
        </w:rPr>
        <w:t>6. Конкурсні пропозиції можуть подаватися лише громадськими, благодійними організаціями, які є юридичними особами, фізичними особами-підприємцями зареєстрованими в установленому порядку, юридична адреса яких є м. Мелітополь.</w:t>
      </w:r>
    </w:p>
    <w:p w:rsidR="004E1A88" w:rsidRPr="004E1A88" w:rsidRDefault="004E1A88" w:rsidP="004E1A88">
      <w:pPr>
        <w:pStyle w:val="8"/>
        <w:shd w:val="clear" w:color="auto" w:fill="auto"/>
        <w:tabs>
          <w:tab w:val="left" w:pos="446"/>
        </w:tabs>
        <w:spacing w:before="0" w:after="0" w:line="200" w:lineRule="exact"/>
        <w:ind w:firstLine="680"/>
        <w:rPr>
          <w:rFonts w:ascii="Times New Roman" w:hAnsi="Times New Roman"/>
        </w:rPr>
      </w:pPr>
      <w:r w:rsidRPr="004E1A88">
        <w:rPr>
          <w:rFonts w:ascii="Times New Roman" w:hAnsi="Times New Roman"/>
          <w:sz w:val="24"/>
          <w:szCs w:val="24"/>
          <w:lang w:val="uk-UA"/>
        </w:rPr>
        <w:t>7. Громадська організація може подавати на конкурс кілька конкурсних пропозицій.</w:t>
      </w:r>
    </w:p>
    <w:p w:rsidR="004E1A88" w:rsidRPr="004E1A88" w:rsidRDefault="004E1A88" w:rsidP="004E1A88">
      <w:pPr>
        <w:pStyle w:val="Textkrper2"/>
        <w:spacing w:before="0" w:after="0" w:line="200" w:lineRule="atLeast"/>
        <w:ind w:firstLine="680"/>
      </w:pPr>
      <w:r w:rsidRPr="004E1A88">
        <w:rPr>
          <w:sz w:val="24"/>
          <w:szCs w:val="24"/>
        </w:rPr>
        <w:t xml:space="preserve">8. Результати конкурсу та анотації </w:t>
      </w:r>
      <w:proofErr w:type="spellStart"/>
      <w:r w:rsidRPr="004E1A88">
        <w:rPr>
          <w:sz w:val="24"/>
          <w:szCs w:val="24"/>
        </w:rPr>
        <w:t>проєктів</w:t>
      </w:r>
      <w:proofErr w:type="spellEnd"/>
      <w:r w:rsidRPr="004E1A88">
        <w:rPr>
          <w:sz w:val="24"/>
          <w:szCs w:val="24"/>
        </w:rPr>
        <w:t xml:space="preserve"> </w:t>
      </w:r>
      <w:r w:rsidRPr="004E1A88">
        <w:rPr>
          <w:sz w:val="24"/>
          <w:szCs w:val="24"/>
          <w:lang w:eastAsia="uk-UA"/>
        </w:rPr>
        <w:t xml:space="preserve">із зазначенням кількості набраних балів </w:t>
      </w:r>
      <w:r w:rsidRPr="004E1A88">
        <w:rPr>
          <w:sz w:val="24"/>
          <w:szCs w:val="24"/>
        </w:rPr>
        <w:t>оприлюднюються на</w:t>
      </w:r>
      <w:r w:rsidRPr="004E1A88">
        <w:rPr>
          <w:rStyle w:val="4"/>
          <w:sz w:val="24"/>
          <w:szCs w:val="24"/>
        </w:rPr>
        <w:t xml:space="preserve"> </w:t>
      </w:r>
      <w:r w:rsidRPr="004E1A88">
        <w:rPr>
          <w:sz w:val="24"/>
          <w:szCs w:val="24"/>
        </w:rPr>
        <w:t>інтернет ресурсах КУ «Агенція розвитку Мелітополя» в місячний термін після засідання конкурсної комісії.</w:t>
      </w:r>
    </w:p>
    <w:p w:rsidR="004E1A88" w:rsidRPr="004E1A88" w:rsidRDefault="004E1A88" w:rsidP="004E1A88">
      <w:pPr>
        <w:pStyle w:val="Textkrper2"/>
        <w:spacing w:before="0" w:after="0" w:line="200" w:lineRule="atLeast"/>
        <w:ind w:firstLine="680"/>
      </w:pPr>
      <w:r w:rsidRPr="004E1A88">
        <w:rPr>
          <w:color w:val="000000"/>
          <w:sz w:val="24"/>
          <w:szCs w:val="24"/>
        </w:rPr>
        <w:t xml:space="preserve">10. Електронну копію реєстраційної картки, опису та кошторису соціально-культурного </w:t>
      </w:r>
      <w:proofErr w:type="spellStart"/>
      <w:r w:rsidRPr="004E1A88">
        <w:rPr>
          <w:color w:val="000000"/>
          <w:sz w:val="24"/>
          <w:szCs w:val="24"/>
        </w:rPr>
        <w:t>проєкту</w:t>
      </w:r>
      <w:proofErr w:type="spellEnd"/>
      <w:r w:rsidRPr="004E1A88">
        <w:rPr>
          <w:color w:val="000000"/>
          <w:sz w:val="24"/>
          <w:szCs w:val="24"/>
        </w:rPr>
        <w:t xml:space="preserve"> необхідно надіслати у </w:t>
      </w:r>
      <w:proofErr w:type="spellStart"/>
      <w:r w:rsidRPr="004E1A88">
        <w:rPr>
          <w:color w:val="000000"/>
          <w:sz w:val="24"/>
          <w:szCs w:val="24"/>
        </w:rPr>
        <w:t>doc</w:t>
      </w:r>
      <w:proofErr w:type="spellEnd"/>
      <w:r w:rsidRPr="004E1A88">
        <w:rPr>
          <w:color w:val="000000"/>
          <w:sz w:val="24"/>
          <w:szCs w:val="24"/>
        </w:rPr>
        <w:t>-форматі на e-</w:t>
      </w:r>
      <w:proofErr w:type="spellStart"/>
      <w:r w:rsidRPr="004E1A88">
        <w:rPr>
          <w:color w:val="000000"/>
          <w:sz w:val="24"/>
          <w:szCs w:val="24"/>
        </w:rPr>
        <w:t>mail</w:t>
      </w:r>
      <w:proofErr w:type="spellEnd"/>
      <w:r w:rsidRPr="004E1A88">
        <w:rPr>
          <w:color w:val="000000"/>
          <w:sz w:val="24"/>
          <w:szCs w:val="24"/>
        </w:rPr>
        <w:t xml:space="preserve">: </w:t>
      </w:r>
      <w:r w:rsidRPr="004E1A88">
        <w:rPr>
          <w:color w:val="5F6368"/>
          <w:sz w:val="21"/>
          <w:szCs w:val="21"/>
          <w:shd w:val="clear" w:color="auto" w:fill="FFFFFF"/>
        </w:rPr>
        <w:t>agency.melitopol@mlt.gov.ua</w:t>
      </w:r>
      <w:r w:rsidRPr="004E1A88">
        <w:rPr>
          <w:sz w:val="24"/>
          <w:szCs w:val="24"/>
        </w:rPr>
        <w:t xml:space="preserve"> </w:t>
      </w:r>
      <w:r w:rsidRPr="004E1A88">
        <w:rPr>
          <w:color w:val="000000"/>
          <w:sz w:val="24"/>
          <w:szCs w:val="24"/>
        </w:rPr>
        <w:t>з надписом у темі  «</w:t>
      </w:r>
      <w:r w:rsidRPr="004E1A88">
        <w:rPr>
          <w:sz w:val="24"/>
          <w:szCs w:val="24"/>
          <w:lang w:eastAsia="uk-UA"/>
        </w:rPr>
        <w:t xml:space="preserve">Конкурс соціально-культурних </w:t>
      </w:r>
      <w:proofErr w:type="spellStart"/>
      <w:r w:rsidRPr="004E1A88">
        <w:rPr>
          <w:sz w:val="24"/>
          <w:szCs w:val="24"/>
          <w:lang w:eastAsia="uk-UA"/>
        </w:rPr>
        <w:t>проєктів</w:t>
      </w:r>
      <w:proofErr w:type="spellEnd"/>
      <w:r w:rsidRPr="004E1A88">
        <w:rPr>
          <w:color w:val="000000"/>
          <w:sz w:val="24"/>
          <w:szCs w:val="24"/>
        </w:rPr>
        <w:t>».</w:t>
      </w:r>
    </w:p>
    <w:p w:rsidR="004E1A88" w:rsidRPr="004E1A88" w:rsidRDefault="004E1A88" w:rsidP="004E1A88">
      <w:pPr>
        <w:pStyle w:val="Textkrper2"/>
        <w:spacing w:before="0" w:after="0" w:line="200" w:lineRule="atLeast"/>
        <w:ind w:firstLine="680"/>
      </w:pPr>
      <w:r w:rsidRPr="004E1A88">
        <w:rPr>
          <w:color w:val="000000"/>
          <w:sz w:val="24"/>
          <w:szCs w:val="24"/>
        </w:rPr>
        <w:t>11. Усі додатки повинні бути засвідчені підписом керівника/заявника та печаткою.</w:t>
      </w:r>
    </w:p>
    <w:p w:rsidR="004E1A88" w:rsidRPr="004E1A88" w:rsidRDefault="004E1A88" w:rsidP="004E1A88">
      <w:pPr>
        <w:pStyle w:val="Textkrper2"/>
        <w:spacing w:before="0" w:after="0" w:line="200" w:lineRule="atLeast"/>
        <w:ind w:firstLine="680"/>
      </w:pPr>
      <w:r w:rsidRPr="004E1A88">
        <w:rPr>
          <w:color w:val="000000"/>
          <w:sz w:val="24"/>
          <w:szCs w:val="24"/>
        </w:rPr>
        <w:t xml:space="preserve">12. Документи необхідно подавати </w:t>
      </w:r>
      <w:r w:rsidRPr="004E1A88">
        <w:rPr>
          <w:sz w:val="24"/>
          <w:szCs w:val="28"/>
        </w:rPr>
        <w:t xml:space="preserve">до </w:t>
      </w:r>
      <w:r w:rsidRPr="004E1A88">
        <w:rPr>
          <w:sz w:val="24"/>
          <w:lang w:eastAsia="ru-RU"/>
        </w:rPr>
        <w:t>КУ «Агенція розвитку Мелітополя»</w:t>
      </w:r>
      <w:r w:rsidRPr="004E1A88">
        <w:rPr>
          <w:bCs/>
          <w:sz w:val="24"/>
          <w:szCs w:val="24"/>
          <w:lang w:eastAsia="uk-UA"/>
        </w:rPr>
        <w:t xml:space="preserve"> (м. Мелітополь, вул. Чернишевського, 26).</w:t>
      </w:r>
    </w:p>
    <w:p w:rsidR="004E1A88" w:rsidRPr="004E1A88" w:rsidRDefault="004E1A88" w:rsidP="004E1A88">
      <w:pPr>
        <w:pStyle w:val="Textkrper2"/>
        <w:spacing w:before="0" w:after="0" w:line="200" w:lineRule="atLeast"/>
        <w:ind w:firstLine="680"/>
      </w:pPr>
      <w:r w:rsidRPr="004E1A88">
        <w:rPr>
          <w:color w:val="000000"/>
          <w:sz w:val="24"/>
          <w:szCs w:val="24"/>
        </w:rPr>
        <w:t>13. Для отримання фінансової допомоги учасники, які стали переможцями конкурсу, повинні відкрити рахунок в банківській установі на території України.</w:t>
      </w:r>
    </w:p>
    <w:p w:rsidR="004E1A88" w:rsidRPr="004E1A88" w:rsidRDefault="004E1A88" w:rsidP="004E1A88">
      <w:pPr>
        <w:pStyle w:val="8"/>
        <w:shd w:val="clear" w:color="auto" w:fill="auto"/>
        <w:tabs>
          <w:tab w:val="left" w:pos="451"/>
        </w:tabs>
        <w:spacing w:before="0" w:after="0" w:line="240" w:lineRule="auto"/>
        <w:ind w:left="709" w:hanging="283"/>
        <w:rPr>
          <w:rFonts w:ascii="Times New Roman" w:hAnsi="Times New Roman"/>
        </w:rPr>
      </w:pPr>
      <w:r w:rsidRPr="004E1A88">
        <w:rPr>
          <w:rFonts w:ascii="Times New Roman" w:hAnsi="Times New Roman"/>
          <w:b/>
          <w:sz w:val="28"/>
          <w:szCs w:val="28"/>
          <w:lang w:val="uk-UA" w:eastAsia="uk-UA"/>
        </w:rPr>
        <w:t>Не допускаються до участі у конкурсі, коли:</w:t>
      </w:r>
    </w:p>
    <w:p w:rsidR="004E1A88" w:rsidRPr="004E1A88" w:rsidRDefault="004E1A88" w:rsidP="004E1A88">
      <w:pPr>
        <w:pStyle w:val="8"/>
        <w:numPr>
          <w:ilvl w:val="0"/>
          <w:numId w:val="5"/>
        </w:numPr>
        <w:shd w:val="clear" w:color="auto" w:fill="auto"/>
        <w:tabs>
          <w:tab w:val="left" w:pos="451"/>
        </w:tabs>
        <w:spacing w:before="0" w:after="0" w:line="240" w:lineRule="auto"/>
        <w:ind w:left="709" w:hanging="283"/>
        <w:rPr>
          <w:rFonts w:ascii="Times New Roman" w:hAnsi="Times New Roman"/>
        </w:rPr>
      </w:pPr>
      <w:r w:rsidRPr="004E1A88">
        <w:rPr>
          <w:rFonts w:ascii="Times New Roman" w:hAnsi="Times New Roman"/>
          <w:sz w:val="24"/>
          <w:szCs w:val="24"/>
          <w:lang w:val="uk-UA" w:eastAsia="uk-UA"/>
        </w:rPr>
        <w:t>Документи, що входять до складу конкурсної пропозиції, містять недостовірну інформацію;</w:t>
      </w:r>
    </w:p>
    <w:p w:rsidR="004E1A88" w:rsidRPr="004E1A88" w:rsidRDefault="004E1A88" w:rsidP="004E1A88">
      <w:pPr>
        <w:pStyle w:val="8"/>
        <w:numPr>
          <w:ilvl w:val="0"/>
          <w:numId w:val="5"/>
        </w:numPr>
        <w:shd w:val="clear" w:color="auto" w:fill="auto"/>
        <w:tabs>
          <w:tab w:val="left" w:pos="451"/>
        </w:tabs>
        <w:spacing w:before="0" w:after="0" w:line="240" w:lineRule="auto"/>
        <w:ind w:left="709" w:hanging="283"/>
        <w:rPr>
          <w:rFonts w:ascii="Times New Roman" w:hAnsi="Times New Roman"/>
        </w:rPr>
      </w:pPr>
      <w:r w:rsidRPr="004E1A88">
        <w:rPr>
          <w:rFonts w:ascii="Times New Roman" w:hAnsi="Times New Roman"/>
          <w:sz w:val="24"/>
          <w:szCs w:val="24"/>
          <w:lang w:val="uk-UA" w:eastAsia="uk-UA"/>
        </w:rPr>
        <w:t>Документи поданні пізніше зазначеного в умовах конкурсу терміну;</w:t>
      </w:r>
    </w:p>
    <w:p w:rsidR="004E1A88" w:rsidRPr="004E1A88" w:rsidRDefault="004E1A88" w:rsidP="004E1A88">
      <w:pPr>
        <w:pStyle w:val="8"/>
        <w:numPr>
          <w:ilvl w:val="0"/>
          <w:numId w:val="5"/>
        </w:numPr>
        <w:shd w:val="clear" w:color="auto" w:fill="auto"/>
        <w:tabs>
          <w:tab w:val="left" w:pos="451"/>
        </w:tabs>
        <w:spacing w:before="0" w:after="0" w:line="240" w:lineRule="auto"/>
        <w:ind w:left="709" w:hanging="283"/>
        <w:rPr>
          <w:rFonts w:ascii="Times New Roman" w:hAnsi="Times New Roman"/>
        </w:rPr>
      </w:pPr>
      <w:r w:rsidRPr="004E1A88">
        <w:rPr>
          <w:rFonts w:ascii="Times New Roman" w:hAnsi="Times New Roman"/>
          <w:sz w:val="24"/>
          <w:szCs w:val="24"/>
          <w:lang w:val="uk-UA" w:eastAsia="uk-UA"/>
        </w:rPr>
        <w:t>До КУ «Агенція розвитку Мелітополя» поданий неповний комплект документів для участі у конкурсі;</w:t>
      </w:r>
    </w:p>
    <w:p w:rsidR="004E1A88" w:rsidRPr="004E1A88" w:rsidRDefault="004E1A88" w:rsidP="004E1A88">
      <w:pPr>
        <w:pStyle w:val="8"/>
        <w:numPr>
          <w:ilvl w:val="0"/>
          <w:numId w:val="5"/>
        </w:numPr>
        <w:shd w:val="clear" w:color="auto" w:fill="auto"/>
        <w:tabs>
          <w:tab w:val="left" w:pos="451"/>
        </w:tabs>
        <w:spacing w:before="0" w:after="0" w:line="240" w:lineRule="auto"/>
        <w:ind w:left="709" w:hanging="283"/>
        <w:rPr>
          <w:rFonts w:ascii="Times New Roman" w:hAnsi="Times New Roman"/>
        </w:rPr>
      </w:pPr>
      <w:r w:rsidRPr="004E1A88">
        <w:rPr>
          <w:rFonts w:ascii="Times New Roman" w:hAnsi="Times New Roman"/>
          <w:sz w:val="24"/>
          <w:szCs w:val="24"/>
          <w:lang w:val="uk-UA"/>
        </w:rPr>
        <w:t>Громадська, благодійна організація перебуває у стадії припинення;</w:t>
      </w:r>
    </w:p>
    <w:p w:rsidR="004E1A88" w:rsidRPr="004E1A88" w:rsidRDefault="004E1A88" w:rsidP="004E1A88">
      <w:pPr>
        <w:pStyle w:val="8"/>
        <w:numPr>
          <w:ilvl w:val="0"/>
          <w:numId w:val="5"/>
        </w:numPr>
        <w:shd w:val="clear" w:color="auto" w:fill="auto"/>
        <w:tabs>
          <w:tab w:val="left" w:pos="451"/>
        </w:tabs>
        <w:spacing w:before="0" w:after="0" w:line="240" w:lineRule="auto"/>
        <w:ind w:left="709" w:hanging="283"/>
        <w:rPr>
          <w:rFonts w:ascii="Times New Roman" w:hAnsi="Times New Roman"/>
        </w:rPr>
      </w:pPr>
      <w:r w:rsidRPr="004E1A88">
        <w:rPr>
          <w:rFonts w:ascii="Times New Roman" w:hAnsi="Times New Roman"/>
          <w:sz w:val="24"/>
          <w:szCs w:val="24"/>
          <w:lang w:val="uk-UA"/>
        </w:rPr>
        <w:t>Передбачена конкурсною пропозицією діяльність спрямовується на підтримку політичних партій;</w:t>
      </w:r>
    </w:p>
    <w:p w:rsidR="004E1A88" w:rsidRPr="004E1A88" w:rsidRDefault="004E1A88" w:rsidP="004E1A88">
      <w:pPr>
        <w:pStyle w:val="8"/>
        <w:numPr>
          <w:ilvl w:val="0"/>
          <w:numId w:val="5"/>
        </w:numPr>
        <w:shd w:val="clear" w:color="auto" w:fill="auto"/>
        <w:tabs>
          <w:tab w:val="left" w:pos="451"/>
        </w:tabs>
        <w:spacing w:before="0" w:after="0" w:line="240" w:lineRule="auto"/>
        <w:ind w:left="709" w:hanging="283"/>
        <w:rPr>
          <w:rFonts w:ascii="Times New Roman" w:hAnsi="Times New Roman"/>
        </w:rPr>
      </w:pPr>
      <w:r w:rsidRPr="004E1A88">
        <w:rPr>
          <w:rFonts w:ascii="Times New Roman" w:hAnsi="Times New Roman"/>
          <w:sz w:val="24"/>
          <w:szCs w:val="24"/>
          <w:lang w:val="uk-UA" w:eastAsia="uk-UA"/>
        </w:rPr>
        <w:t>Наявна заборгованість з надання фінансових чи описових звітів відповідно до раніше укладених угод, установлено факт порушення організацією вимог бюджетного законодавства у попередніх бюджетних періодах;</w:t>
      </w:r>
    </w:p>
    <w:p w:rsidR="004E1A88" w:rsidRPr="004E1A88" w:rsidRDefault="004E1A88" w:rsidP="004E1A88">
      <w:pPr>
        <w:pStyle w:val="8"/>
        <w:numPr>
          <w:ilvl w:val="0"/>
          <w:numId w:val="5"/>
        </w:numPr>
        <w:shd w:val="clear" w:color="auto" w:fill="auto"/>
        <w:tabs>
          <w:tab w:val="left" w:pos="451"/>
        </w:tabs>
        <w:spacing w:before="0" w:after="0" w:line="240" w:lineRule="auto"/>
        <w:ind w:left="709" w:hanging="283"/>
        <w:rPr>
          <w:rFonts w:ascii="Times New Roman" w:hAnsi="Times New Roman"/>
        </w:rPr>
      </w:pPr>
      <w:proofErr w:type="spellStart"/>
      <w:r w:rsidRPr="004E1A88">
        <w:rPr>
          <w:rFonts w:ascii="Times New Roman" w:hAnsi="Times New Roman"/>
          <w:sz w:val="24"/>
          <w:szCs w:val="24"/>
          <w:lang w:val="uk-UA" w:eastAsia="uk-UA"/>
        </w:rPr>
        <w:t>Співфінансування</w:t>
      </w:r>
      <w:proofErr w:type="spellEnd"/>
      <w:r w:rsidRPr="004E1A88">
        <w:rPr>
          <w:rFonts w:ascii="Times New Roman" w:hAnsi="Times New Roman"/>
          <w:sz w:val="24"/>
          <w:szCs w:val="24"/>
          <w:lang w:val="uk-UA" w:eastAsia="uk-UA"/>
        </w:rPr>
        <w:t xml:space="preserve"> </w:t>
      </w:r>
      <w:proofErr w:type="spellStart"/>
      <w:r w:rsidRPr="004E1A88">
        <w:rPr>
          <w:rFonts w:ascii="Times New Roman" w:hAnsi="Times New Roman"/>
          <w:sz w:val="24"/>
          <w:szCs w:val="24"/>
          <w:lang w:val="uk-UA" w:eastAsia="uk-UA"/>
        </w:rPr>
        <w:t>проєкту</w:t>
      </w:r>
      <w:proofErr w:type="spellEnd"/>
      <w:r w:rsidRPr="004E1A88">
        <w:rPr>
          <w:rFonts w:ascii="Times New Roman" w:hAnsi="Times New Roman"/>
          <w:sz w:val="24"/>
          <w:szCs w:val="24"/>
          <w:lang w:val="uk-UA" w:eastAsia="uk-UA"/>
        </w:rPr>
        <w:t xml:space="preserve"> за рахунок коштів організації або інших джерел становить менше 15 відсотків від загальної вартості </w:t>
      </w:r>
      <w:proofErr w:type="spellStart"/>
      <w:r w:rsidRPr="004E1A88">
        <w:rPr>
          <w:rFonts w:ascii="Times New Roman" w:hAnsi="Times New Roman"/>
          <w:sz w:val="24"/>
          <w:szCs w:val="24"/>
          <w:lang w:val="uk-UA" w:eastAsia="uk-UA"/>
        </w:rPr>
        <w:t>проєкту</w:t>
      </w:r>
      <w:proofErr w:type="spellEnd"/>
      <w:r w:rsidRPr="004E1A88">
        <w:rPr>
          <w:rFonts w:ascii="Times New Roman" w:hAnsi="Times New Roman"/>
          <w:sz w:val="24"/>
          <w:szCs w:val="24"/>
          <w:lang w:val="uk-UA" w:eastAsia="uk-UA"/>
        </w:rPr>
        <w:t>.</w:t>
      </w:r>
    </w:p>
    <w:p w:rsidR="0028519B" w:rsidRPr="004E1A88" w:rsidRDefault="0028519B">
      <w:pPr>
        <w:rPr>
          <w:rFonts w:ascii="Times New Roman" w:hAnsi="Times New Roman" w:cs="Times New Roman"/>
        </w:rPr>
      </w:pPr>
    </w:p>
    <w:sectPr w:rsidR="0028519B" w:rsidRPr="004E1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CJK SC Regular">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287" w:hanging="360"/>
      </w:pPr>
      <w:rPr>
        <w:rFonts w:ascii="Symbol" w:hAnsi="Symbol" w:cs="Symbol"/>
        <w:spacing w:val="0"/>
        <w:szCs w:val="28"/>
        <w:lang w:eastAsia="uk-UA"/>
      </w:rPr>
    </w:lvl>
  </w:abstractNum>
  <w:abstractNum w:abstractNumId="1" w15:restartNumberingAfterBreak="0">
    <w:nsid w:val="00000003"/>
    <w:multiLevelType w:val="singleLevel"/>
    <w:tmpl w:val="00000003"/>
    <w:lvl w:ilvl="0">
      <w:start w:val="1"/>
      <w:numFmt w:val="bullet"/>
      <w:lvlText w:val=""/>
      <w:lvlJc w:val="left"/>
      <w:pPr>
        <w:tabs>
          <w:tab w:val="num" w:pos="208"/>
        </w:tabs>
        <w:ind w:left="928" w:hanging="360"/>
      </w:pPr>
      <w:rPr>
        <w:rFonts w:ascii="Symbol" w:hAnsi="Symbol" w:cs="Times New Roman"/>
        <w:bCs/>
        <w:i/>
        <w:color w:val="000000"/>
        <w:sz w:val="24"/>
        <w:szCs w:val="24"/>
        <w:lang w:val="uk-UA" w:eastAsia="uk-UA"/>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1211" w:hanging="360"/>
      </w:pPr>
      <w:rPr>
        <w:rFonts w:ascii="Times New Roman" w:hAnsi="Times New Roman" w:cs="Times New Roman"/>
        <w:i/>
        <w:sz w:val="22"/>
        <w:szCs w:val="22"/>
        <w:lang w:val="uk-UA"/>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b w:val="0"/>
        <w:i/>
        <w:color w:val="000000"/>
        <w:sz w:val="24"/>
        <w:szCs w:val="28"/>
        <w:lang w:val="uk-UA"/>
      </w:rPr>
    </w:lvl>
  </w:abstractNum>
  <w:abstractNum w:abstractNumId="4" w15:restartNumberingAfterBreak="0">
    <w:nsid w:val="10485D05"/>
    <w:multiLevelType w:val="hybridMultilevel"/>
    <w:tmpl w:val="C2C2359C"/>
    <w:lvl w:ilvl="0" w:tplc="1D20CAEE">
      <w:start w:val="1"/>
      <w:numFmt w:val="bullet"/>
      <w:lvlText w:val="-"/>
      <w:lvlJc w:val="left"/>
      <w:pPr>
        <w:ind w:left="720" w:hanging="360"/>
      </w:pPr>
      <w:rPr>
        <w:rFonts w:ascii="Times New Roman" w:eastAsia="Noto Sans CJK SC Regular"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startOverride w:val="1"/>
    </w:lvlOverride>
  </w:num>
  <w:num w:numId="4">
    <w:abstractNumId w:val="3"/>
    <w:lvlOverride w:ilvl="0"/>
  </w:num>
  <w:num w:numId="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08"/>
    <w:rsid w:val="0028519B"/>
    <w:rsid w:val="004E1A88"/>
    <w:rsid w:val="00E00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4978"/>
  <w15:chartTrackingRefBased/>
  <w15:docId w15:val="{C54CF9ED-2413-434F-823D-FD816932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A88"/>
    <w:pPr>
      <w:suppressAutoHyphens/>
      <w:spacing w:after="0" w:line="240" w:lineRule="auto"/>
    </w:pPr>
    <w:rPr>
      <w:rFonts w:ascii="Arial Unicode MS" w:eastAsia="Arial Unicode MS" w:hAnsi="Arial Unicode MS" w:cs="Arial Unicode MS"/>
      <w:color w:val="00000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A88"/>
    <w:pPr>
      <w:autoSpaceDE w:val="0"/>
      <w:ind w:left="720"/>
      <w:contextualSpacing/>
    </w:pPr>
    <w:rPr>
      <w:rFonts w:ascii="Times New Roman" w:eastAsia="Times New Roman" w:hAnsi="Times New Roman" w:cs="Times New Roman"/>
      <w:color w:val="auto"/>
      <w:sz w:val="20"/>
      <w:szCs w:val="20"/>
      <w:lang w:val="uk-UA"/>
    </w:rPr>
  </w:style>
  <w:style w:type="paragraph" w:customStyle="1" w:styleId="8">
    <w:name w:val="Основний текст8"/>
    <w:basedOn w:val="a"/>
    <w:rsid w:val="004E1A88"/>
    <w:pPr>
      <w:shd w:val="clear" w:color="auto" w:fill="FFFFFF"/>
      <w:spacing w:before="660" w:after="180" w:line="245" w:lineRule="exact"/>
      <w:ind w:hanging="640"/>
      <w:jc w:val="both"/>
    </w:pPr>
    <w:rPr>
      <w:rFonts w:cs="Times New Roman"/>
      <w:color w:val="auto"/>
      <w:sz w:val="20"/>
      <w:szCs w:val="20"/>
      <w:lang w:val="x-none"/>
    </w:rPr>
  </w:style>
  <w:style w:type="paragraph" w:customStyle="1" w:styleId="1">
    <w:name w:val="Заголовок №1"/>
    <w:basedOn w:val="a"/>
    <w:rsid w:val="004E1A88"/>
    <w:pPr>
      <w:shd w:val="clear" w:color="auto" w:fill="FFFFFF"/>
      <w:spacing w:before="660" w:after="660" w:line="250" w:lineRule="exact"/>
      <w:jc w:val="center"/>
    </w:pPr>
    <w:rPr>
      <w:rFonts w:cs="Times New Roman"/>
      <w:color w:val="auto"/>
      <w:sz w:val="21"/>
      <w:szCs w:val="21"/>
      <w:lang w:val="x-none"/>
    </w:rPr>
  </w:style>
  <w:style w:type="paragraph" w:customStyle="1" w:styleId="Textkrper2">
    <w:name w:val="Textkörper 2"/>
    <w:basedOn w:val="a"/>
    <w:rsid w:val="004E1A88"/>
    <w:pPr>
      <w:autoSpaceDE w:val="0"/>
      <w:spacing w:before="20" w:after="20"/>
      <w:jc w:val="both"/>
    </w:pPr>
    <w:rPr>
      <w:rFonts w:ascii="Times New Roman" w:eastAsia="Times New Roman" w:hAnsi="Times New Roman" w:cs="Times New Roman"/>
      <w:color w:val="auto"/>
      <w:sz w:val="16"/>
      <w:szCs w:val="20"/>
      <w:lang w:val="uk-UA"/>
    </w:rPr>
  </w:style>
  <w:style w:type="paragraph" w:customStyle="1" w:styleId="21">
    <w:name w:val="Основной текст 21"/>
    <w:basedOn w:val="a"/>
    <w:rsid w:val="004E1A88"/>
    <w:pPr>
      <w:spacing w:after="120" w:line="480" w:lineRule="auto"/>
    </w:pPr>
  </w:style>
  <w:style w:type="paragraph" w:customStyle="1" w:styleId="10">
    <w:name w:val="Звичайний (веб)1"/>
    <w:basedOn w:val="a"/>
    <w:rsid w:val="004E1A88"/>
    <w:pPr>
      <w:spacing w:before="280" w:after="280"/>
    </w:pPr>
    <w:rPr>
      <w:rFonts w:ascii="Times New Roman" w:eastAsia="Times New Roman" w:hAnsi="Times New Roman" w:cs="Times New Roman"/>
      <w:color w:val="auto"/>
      <w:lang w:val="pl-PL"/>
    </w:rPr>
  </w:style>
  <w:style w:type="paragraph" w:customStyle="1" w:styleId="a4">
    <w:name w:val="Содержимое таблицы"/>
    <w:basedOn w:val="a"/>
    <w:rsid w:val="004E1A88"/>
    <w:pPr>
      <w:suppressLineNumbers/>
    </w:pPr>
  </w:style>
  <w:style w:type="paragraph" w:customStyle="1" w:styleId="a5">
    <w:name w:val="Заголовок таблицы"/>
    <w:basedOn w:val="a4"/>
    <w:rsid w:val="004E1A88"/>
    <w:pPr>
      <w:jc w:val="center"/>
    </w:pPr>
    <w:rPr>
      <w:b/>
      <w:bCs/>
    </w:rPr>
  </w:style>
  <w:style w:type="paragraph" w:customStyle="1" w:styleId="a6">
    <w:name w:val="Вміст таблиці"/>
    <w:basedOn w:val="a"/>
    <w:rsid w:val="004E1A88"/>
    <w:pPr>
      <w:widowControl w:val="0"/>
      <w:suppressLineNumbers/>
    </w:pPr>
    <w:rPr>
      <w:rFonts w:ascii="Liberation Serif" w:eastAsia="Noto Sans CJK SC Regular" w:hAnsi="Liberation Serif" w:cs="FreeSans"/>
      <w:color w:val="auto"/>
      <w:kern w:val="2"/>
      <w:lang w:bidi="hi-IN"/>
    </w:rPr>
  </w:style>
  <w:style w:type="character" w:customStyle="1" w:styleId="110pt">
    <w:name w:val="Заголовок №1 + 10 pt"/>
    <w:rsid w:val="004E1A88"/>
    <w:rPr>
      <w:b w:val="0"/>
      <w:bCs w:val="0"/>
      <w:i w:val="0"/>
      <w:iCs w:val="0"/>
      <w:caps w:val="0"/>
      <w:smallCaps w:val="0"/>
      <w:strike w:val="0"/>
      <w:dstrike w:val="0"/>
      <w:spacing w:val="0"/>
      <w:sz w:val="20"/>
      <w:szCs w:val="20"/>
      <w:u w:val="none"/>
      <w:effect w:val="none"/>
    </w:rPr>
  </w:style>
  <w:style w:type="character" w:customStyle="1" w:styleId="2">
    <w:name w:val="Основний текст2"/>
    <w:rsid w:val="004E1A88"/>
    <w:rPr>
      <w:b w:val="0"/>
      <w:bCs w:val="0"/>
      <w:i w:val="0"/>
      <w:iCs w:val="0"/>
      <w:caps w:val="0"/>
      <w:smallCaps w:val="0"/>
      <w:strike w:val="0"/>
      <w:dstrike w:val="0"/>
      <w:spacing w:val="0"/>
      <w:sz w:val="20"/>
      <w:szCs w:val="20"/>
      <w:u w:val="none"/>
      <w:effect w:val="none"/>
    </w:rPr>
  </w:style>
  <w:style w:type="character" w:customStyle="1" w:styleId="WW-110pt">
    <w:name w:val="WW-Заголовок №1 + 10 pt"/>
    <w:rsid w:val="004E1A88"/>
    <w:rPr>
      <w:b w:val="0"/>
      <w:bCs w:val="0"/>
      <w:i w:val="0"/>
      <w:iCs w:val="0"/>
      <w:caps w:val="0"/>
      <w:smallCaps w:val="0"/>
      <w:strike w:val="0"/>
      <w:dstrike w:val="0"/>
      <w:spacing w:val="0"/>
      <w:sz w:val="20"/>
      <w:szCs w:val="20"/>
      <w:u w:val="none"/>
      <w:effect w:val="none"/>
    </w:rPr>
  </w:style>
  <w:style w:type="character" w:customStyle="1" w:styleId="3">
    <w:name w:val="Основний текст3"/>
    <w:rsid w:val="004E1A88"/>
    <w:rPr>
      <w:b w:val="0"/>
      <w:bCs w:val="0"/>
      <w:i w:val="0"/>
      <w:iCs w:val="0"/>
      <w:caps w:val="0"/>
      <w:smallCaps w:val="0"/>
      <w:strike w:val="0"/>
      <w:dstrike w:val="0"/>
      <w:spacing w:val="0"/>
      <w:sz w:val="20"/>
      <w:szCs w:val="20"/>
      <w:u w:val="none"/>
      <w:effect w:val="none"/>
    </w:rPr>
  </w:style>
  <w:style w:type="character" w:customStyle="1" w:styleId="4">
    <w:name w:val="Основний текст4"/>
    <w:rsid w:val="004E1A88"/>
    <w:rPr>
      <w:b w:val="0"/>
      <w:bCs w:val="0"/>
      <w:i w:val="0"/>
      <w:iCs w:val="0"/>
      <w:caps w:val="0"/>
      <w:smallCaps w:val="0"/>
      <w:strike w:val="0"/>
      <w:dstrike w:val="0"/>
      <w:spacing w:val="0"/>
      <w:sz w:val="20"/>
      <w:szCs w:val="20"/>
      <w:u w:val="none"/>
      <w:effect w:val="none"/>
    </w:rPr>
  </w:style>
  <w:style w:type="character" w:customStyle="1" w:styleId="WW-110pt1">
    <w:name w:val="WW-Заголовок №1 + 10 pt1"/>
    <w:rsid w:val="004E1A88"/>
    <w:rPr>
      <w:b w:val="0"/>
      <w:bCs w:val="0"/>
      <w:i w:val="0"/>
      <w:iCs w:val="0"/>
      <w:caps w:val="0"/>
      <w:smallCaps w:val="0"/>
      <w:strike w:val="0"/>
      <w:dstrike w:val="0"/>
      <w:spacing w:val="0"/>
      <w:sz w:val="20"/>
      <w:szCs w:val="20"/>
      <w:u w:val="none"/>
      <w:effect w:val="none"/>
    </w:rPr>
  </w:style>
  <w:style w:type="character" w:customStyle="1" w:styleId="5">
    <w:name w:val="Основний текст5"/>
    <w:rsid w:val="004E1A88"/>
    <w:rPr>
      <w:b w:val="0"/>
      <w:bCs w:val="0"/>
      <w:i w:val="0"/>
      <w:iCs w:val="0"/>
      <w:caps w:val="0"/>
      <w:smallCaps w:val="0"/>
      <w:strike w:val="0"/>
      <w:dstrike w:val="0"/>
      <w:spacing w:val="0"/>
      <w:sz w:val="20"/>
      <w:szCs w:val="20"/>
      <w:u w:val="none"/>
      <w:effect w:val="none"/>
    </w:rPr>
  </w:style>
  <w:style w:type="character" w:customStyle="1" w:styleId="WW-110pt2">
    <w:name w:val="WW-Заголовок №1 + 10 pt2"/>
    <w:rsid w:val="004E1A88"/>
    <w:rPr>
      <w:b w:val="0"/>
      <w:bCs w:val="0"/>
      <w:i w:val="0"/>
      <w:iCs w:val="0"/>
      <w:caps w:val="0"/>
      <w:smallCaps w:val="0"/>
      <w:strike w:val="0"/>
      <w:dstrike w:val="0"/>
      <w:spacing w:val="0"/>
      <w:sz w:val="20"/>
      <w:szCs w:val="20"/>
      <w:u w:val="none"/>
      <w:effect w:val="none"/>
    </w:rPr>
  </w:style>
  <w:style w:type="character" w:customStyle="1" w:styleId="6">
    <w:name w:val="Основний текст6"/>
    <w:rsid w:val="004E1A88"/>
    <w:rPr>
      <w:b w:val="0"/>
      <w:bCs w:val="0"/>
      <w:i w:val="0"/>
      <w:iCs w:val="0"/>
      <w:caps w:val="0"/>
      <w:smallCaps w:val="0"/>
      <w:strike w:val="0"/>
      <w:dstrike w:val="0"/>
      <w:spacing w:val="0"/>
      <w:sz w:val="20"/>
      <w:szCs w:val="20"/>
      <w:u w:val="none"/>
      <w:effect w:val="none"/>
    </w:rPr>
  </w:style>
  <w:style w:type="character" w:customStyle="1" w:styleId="WW-110pt3">
    <w:name w:val="WW-Заголовок №1 + 10 pt3"/>
    <w:rsid w:val="004E1A88"/>
    <w:rPr>
      <w:b w:val="0"/>
      <w:bCs w:val="0"/>
      <w:i w:val="0"/>
      <w:iCs w:val="0"/>
      <w:caps w:val="0"/>
      <w:smallCaps w:val="0"/>
      <w:strike w:val="0"/>
      <w:dstrike w:val="0"/>
      <w:spacing w:val="0"/>
      <w:sz w:val="20"/>
      <w:szCs w:val="20"/>
      <w:u w:val="none"/>
      <w:effect w:val="none"/>
    </w:rPr>
  </w:style>
  <w:style w:type="character" w:styleId="a7">
    <w:name w:val="Strong"/>
    <w:basedOn w:val="a0"/>
    <w:qFormat/>
    <w:rsid w:val="004E1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4944</Words>
  <Characters>28185</Characters>
  <Application>Microsoft Office Word</Application>
  <DocSecurity>0</DocSecurity>
  <Lines>234</Lines>
  <Paragraphs>66</Paragraphs>
  <ScaleCrop>false</ScaleCrop>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2021-10-01T10:04:00Z</dcterms:created>
  <dcterms:modified xsi:type="dcterms:W3CDTF">2021-10-01T10:13:00Z</dcterms:modified>
</cp:coreProperties>
</file>