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73" w:rsidRPr="00F46ACA" w:rsidRDefault="003A0373" w:rsidP="003A0373">
      <w:pPr>
        <w:pStyle w:val="2"/>
        <w:numPr>
          <w:ilvl w:val="0"/>
          <w:numId w:val="0"/>
        </w:numPr>
        <w:ind w:left="1800"/>
        <w:jc w:val="center"/>
        <w:rPr>
          <w:b/>
          <w:sz w:val="28"/>
          <w:szCs w:val="28"/>
        </w:rPr>
      </w:pPr>
      <w:r w:rsidRPr="00F46ACA">
        <w:rPr>
          <w:b/>
          <w:sz w:val="28"/>
          <w:szCs w:val="28"/>
        </w:rPr>
        <w:t>ОПИС</w:t>
      </w:r>
      <w:r>
        <w:rPr>
          <w:b/>
          <w:sz w:val="28"/>
          <w:szCs w:val="28"/>
          <w:lang w:val="uk-UA"/>
        </w:rPr>
        <w:t xml:space="preserve"> ПРОЄКТУ</w:t>
      </w:r>
      <w:r w:rsidRPr="00F46ACA">
        <w:rPr>
          <w:b/>
          <w:sz w:val="28"/>
          <w:szCs w:val="28"/>
        </w:rPr>
        <w:t xml:space="preserve"> ТА КОШТОРИС ВИТРАТ,</w:t>
      </w:r>
    </w:p>
    <w:p w:rsidR="003A0373" w:rsidRPr="00F46ACA" w:rsidRDefault="003A0373" w:rsidP="003A0373">
      <w:pPr>
        <w:pStyle w:val="2"/>
        <w:numPr>
          <w:ilvl w:val="0"/>
          <w:numId w:val="0"/>
        </w:numPr>
        <w:ind w:left="1800"/>
        <w:jc w:val="center"/>
        <w:rPr>
          <w:b/>
          <w:color w:val="000000"/>
          <w:sz w:val="28"/>
          <w:szCs w:val="28"/>
        </w:rPr>
      </w:pPr>
      <w:proofErr w:type="spellStart"/>
      <w:r w:rsidRPr="00F46ACA">
        <w:rPr>
          <w:b/>
          <w:sz w:val="28"/>
          <w:szCs w:val="28"/>
        </w:rPr>
        <w:t>необхідних</w:t>
      </w:r>
      <w:proofErr w:type="spellEnd"/>
      <w:r w:rsidRPr="00F46ACA">
        <w:rPr>
          <w:b/>
          <w:sz w:val="28"/>
          <w:szCs w:val="28"/>
        </w:rPr>
        <w:t xml:space="preserve"> для </w:t>
      </w:r>
      <w:proofErr w:type="spellStart"/>
      <w:r w:rsidRPr="00F46ACA"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F46ACA"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>є</w:t>
      </w:r>
      <w:proofErr w:type="spellStart"/>
      <w:r w:rsidRPr="00F46ACA">
        <w:rPr>
          <w:b/>
          <w:sz w:val="28"/>
          <w:szCs w:val="28"/>
        </w:rPr>
        <w:t>кту</w:t>
      </w:r>
      <w:proofErr w:type="spellEnd"/>
    </w:p>
    <w:p w:rsidR="003A0373" w:rsidRPr="00F46ACA" w:rsidRDefault="003A0373" w:rsidP="003A03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Загальні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відомості</w:t>
      </w:r>
      <w:proofErr w:type="spellEnd"/>
    </w:p>
    <w:p w:rsidR="003A0373" w:rsidRDefault="003A0373" w:rsidP="003A03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Повна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3A0373" w:rsidRPr="00D33AEC" w:rsidRDefault="003A0373" w:rsidP="003A03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______________________________________________________</w:t>
      </w:r>
    </w:p>
    <w:p w:rsidR="003A0373" w:rsidRPr="00F46ACA" w:rsidRDefault="003A0373" w:rsidP="003A037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Найменування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79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7517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об’єднання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3A0373" w:rsidRPr="00F46ACA" w:rsidRDefault="003A0373" w:rsidP="003A03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Поштова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адреса </w:t>
      </w:r>
      <w:proofErr w:type="spellStart"/>
      <w:r w:rsidRPr="00751793">
        <w:rPr>
          <w:rFonts w:ascii="Times New Roman" w:hAnsi="Times New Roman" w:cs="Times New Roman"/>
          <w:color w:val="000000"/>
          <w:sz w:val="28"/>
          <w:szCs w:val="28"/>
        </w:rPr>
        <w:t>громадськ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751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1793">
        <w:rPr>
          <w:rFonts w:ascii="Times New Roman" w:hAnsi="Times New Roman" w:cs="Times New Roman"/>
          <w:color w:val="000000"/>
          <w:sz w:val="28"/>
          <w:szCs w:val="28"/>
        </w:rPr>
        <w:t>об’єднання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, телефон, </w:t>
      </w:r>
      <w:r w:rsidRPr="00F46ACA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3A0373" w:rsidRPr="00F46ACA" w:rsidRDefault="003A0373" w:rsidP="003A03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П.І.П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керівника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інституту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громадськог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</w:t>
      </w:r>
      <w:r w:rsidRPr="00F73955"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єднання 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3A0373" w:rsidRPr="00F46ACA" w:rsidRDefault="003A0373" w:rsidP="003A03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Банківські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реквізити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учасника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0373" w:rsidRPr="00F46ACA" w:rsidRDefault="003A0373" w:rsidP="003A037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Досвід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1793">
        <w:rPr>
          <w:rFonts w:ascii="Times New Roman" w:hAnsi="Times New Roman" w:cs="Times New Roman"/>
          <w:color w:val="000000"/>
          <w:sz w:val="28"/>
          <w:szCs w:val="28"/>
        </w:rPr>
        <w:t>громадськ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751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1793">
        <w:rPr>
          <w:rFonts w:ascii="Times New Roman" w:hAnsi="Times New Roman" w:cs="Times New Roman"/>
          <w:color w:val="000000"/>
          <w:sz w:val="28"/>
          <w:szCs w:val="28"/>
        </w:rPr>
        <w:t>об’єднання</w:t>
      </w:r>
      <w:proofErr w:type="spellEnd"/>
      <w:r w:rsidRPr="00751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стисло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перерахуйте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заходи),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здійснені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минулий рік (без врахування заходів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такого ж конкурсу, що фінансування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місцевого бюджету м. Мелітополя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 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</w:t>
      </w:r>
    </w:p>
    <w:p w:rsidR="003A0373" w:rsidRDefault="003A0373" w:rsidP="003A037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A0373" w:rsidRPr="00F46ACA" w:rsidRDefault="003A0373" w:rsidP="003A037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E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Ресурси </w:t>
      </w:r>
      <w:r w:rsidRPr="0075179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7517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об’єднання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16EC3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володіє, що</w:t>
      </w:r>
      <w:r w:rsidRPr="00716E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передбачається для використання при</w:t>
      </w:r>
      <w:r w:rsidRPr="00716E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реалізації</w:t>
      </w:r>
      <w:r w:rsidRPr="00716E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16EC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716EC3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кту</w:t>
      </w:r>
      <w:proofErr w:type="spellEnd"/>
      <w:r w:rsidRPr="00716E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яке приміщення належить, кількість працівників, яким устаткуванням володіє організація, тощо.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Вкажіть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и привернете з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джерел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070"/>
        <w:gridCol w:w="3139"/>
      </w:tblGrid>
      <w:tr w:rsidR="003A0373" w:rsidRPr="00F46ACA" w:rsidTr="00736FF5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Ресурси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Перелік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Спосіб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програмі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проекті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заході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A0373" w:rsidRPr="00F46ACA" w:rsidTr="00736FF5">
        <w:trPr>
          <w:trHeight w:val="40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Матеріальні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rPr>
          <w:trHeight w:val="41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Технічні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rPr>
          <w:trHeight w:val="41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Інформаційні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rPr>
          <w:trHeight w:val="42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Людські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rPr>
          <w:trHeight w:val="41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Фінансові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A0373" w:rsidRPr="00290C9A" w:rsidRDefault="003A0373" w:rsidP="003A0373">
      <w:pPr>
        <w:pStyle w:val="a3"/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0373" w:rsidRPr="00030C02" w:rsidRDefault="003A0373" w:rsidP="003A037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30C02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030C02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030C02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</w:p>
    <w:p w:rsidR="003A0373" w:rsidRPr="00F46ACA" w:rsidRDefault="003A0373" w:rsidP="003A037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та строк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3A0373" w:rsidRPr="00F46ACA" w:rsidRDefault="003A0373" w:rsidP="003A037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Пріоритетне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розв’язання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спрямовано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3A0373" w:rsidRDefault="003A0373" w:rsidP="003A0373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0373" w:rsidRDefault="003A0373" w:rsidP="003A037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Цільова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аудиторія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на яку</w:t>
      </w:r>
      <w:proofErr w:type="gram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спрямовано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опишіть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>, на кого конкретно направлен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, яку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групу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представляють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планується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охопити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______________________________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3A0373" w:rsidRPr="00460499" w:rsidRDefault="003A0373" w:rsidP="003A037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3A0373" w:rsidRDefault="003A0373" w:rsidP="003A037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Очікувані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конкретні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результативні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зазначити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очікувані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кількісні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якісні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будуть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свідчити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успішність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проє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3A0373" w:rsidRDefault="003A0373" w:rsidP="003A0373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C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План </w:t>
      </w:r>
      <w:proofErr w:type="spellStart"/>
      <w:r w:rsidRPr="00030C02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030C0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30C02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030C02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030C02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</w:p>
    <w:p w:rsidR="003A0373" w:rsidRPr="00030C02" w:rsidRDefault="003A0373" w:rsidP="003A0373">
      <w:pPr>
        <w:pStyle w:val="a3"/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340"/>
        <w:gridCol w:w="1980"/>
        <w:gridCol w:w="1573"/>
        <w:gridCol w:w="1843"/>
      </w:tblGrid>
      <w:tr w:rsidR="003A0373" w:rsidRPr="00F46ACA" w:rsidTr="00736FF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Етапи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</w:p>
          <w:p w:rsidR="003A0373" w:rsidRPr="00F46ACA" w:rsidRDefault="003A0373" w:rsidP="00736F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проє</w:t>
            </w:r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заходів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здійснення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етапу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Строк 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proofErr w:type="gram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етапу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A0373" w:rsidRPr="00F46ACA" w:rsidRDefault="003A0373" w:rsidP="00736F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місце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</w:p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Очікувані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</w:t>
            </w:r>
            <w:proofErr w:type="spellEnd"/>
          </w:p>
          <w:p w:rsidR="003A0373" w:rsidRPr="00C73A87" w:rsidRDefault="003A0373" w:rsidP="00736F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3A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(з </w:t>
            </w:r>
            <w:proofErr w:type="spellStart"/>
            <w:r w:rsidRPr="00C73A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показни</w:t>
            </w:r>
            <w:proofErr w:type="spellEnd"/>
            <w:r w:rsidRPr="00C73A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-ками)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виконавець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кожному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етапі</w:t>
            </w:r>
            <w:proofErr w:type="spellEnd"/>
          </w:p>
          <w:p w:rsidR="003A0373" w:rsidRPr="00F46ACA" w:rsidRDefault="003A0373" w:rsidP="00736F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прізвище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ініціали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посада)</w:t>
            </w:r>
          </w:p>
        </w:tc>
      </w:tr>
      <w:tr w:rsidR="003A0373" w:rsidRPr="00F46ACA" w:rsidTr="00736FF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A0373" w:rsidRDefault="003A0373" w:rsidP="003A03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0373" w:rsidRPr="00F46ACA" w:rsidRDefault="003A0373" w:rsidP="003A03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Способи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інформування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громадськості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хід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spellStart"/>
      <w:proofErr w:type="gramEnd"/>
      <w:r w:rsidRPr="00F46ACA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3A0373" w:rsidRDefault="003A0373" w:rsidP="003A0373">
      <w:pPr>
        <w:tabs>
          <w:tab w:val="left" w:pos="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0373" w:rsidRPr="008E3326" w:rsidRDefault="003A0373" w:rsidP="003A0373">
      <w:pPr>
        <w:tabs>
          <w:tab w:val="left" w:pos="46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46ACA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F46A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46AC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46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F46ACA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F46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46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інститутів громадянського суспільства: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2366"/>
        <w:gridCol w:w="2319"/>
        <w:gridCol w:w="2443"/>
      </w:tblGrid>
      <w:tr w:rsidR="003A0373" w:rsidRPr="00F46ACA" w:rsidTr="00736FF5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CA">
              <w:rPr>
                <w:rFonts w:ascii="Times New Roman" w:hAnsi="Times New Roman" w:cs="Times New Roman"/>
                <w:sz w:val="28"/>
                <w:szCs w:val="28"/>
              </w:rPr>
              <w:t xml:space="preserve">П.І.Б. та посада </w:t>
            </w:r>
            <w:proofErr w:type="spellStart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>відповідальної</w:t>
            </w:r>
            <w:proofErr w:type="spellEnd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 xml:space="preserve"> особи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>Контактний</w:t>
            </w:r>
            <w:proofErr w:type="spellEnd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 xml:space="preserve"> по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proofErr w:type="spellStart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  <w:proofErr w:type="spellEnd"/>
          </w:p>
        </w:tc>
      </w:tr>
      <w:tr w:rsidR="003A0373" w:rsidRPr="00F46ACA" w:rsidTr="00736FF5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73" w:rsidRPr="00F46ACA" w:rsidTr="00736FF5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73" w:rsidRPr="00F46ACA" w:rsidTr="00736FF5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373" w:rsidRDefault="003A0373" w:rsidP="003A0373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A0373" w:rsidRDefault="003A0373" w:rsidP="003A03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Pr="002D7978">
        <w:rPr>
          <w:rFonts w:ascii="Times New Roman" w:hAnsi="Times New Roman" w:cs="Times New Roman"/>
          <w:color w:val="000000"/>
          <w:sz w:val="28"/>
          <w:szCs w:val="28"/>
        </w:rPr>
        <w:t>Джерела</w:t>
      </w:r>
      <w:proofErr w:type="spellEnd"/>
      <w:r w:rsidRPr="002D7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978">
        <w:rPr>
          <w:rFonts w:ascii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 w:rsidRPr="002D7978">
        <w:rPr>
          <w:rFonts w:ascii="Times New Roman" w:hAnsi="Times New Roman" w:cs="Times New Roman"/>
          <w:color w:val="000000"/>
          <w:sz w:val="28"/>
          <w:szCs w:val="28"/>
        </w:rPr>
        <w:t xml:space="preserve"> (тис. </w:t>
      </w:r>
      <w:proofErr w:type="spellStart"/>
      <w:r w:rsidRPr="002D7978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2D797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D7978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3A0373" w:rsidRPr="002D7978" w:rsidRDefault="003A0373" w:rsidP="003A03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65"/>
      </w:tblGrid>
      <w:tr w:rsidR="003A0373" w:rsidRPr="00F46ACA" w:rsidTr="00736FF5">
        <w:trPr>
          <w:trHeight w:val="601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460499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Загальна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сума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кошторису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проєктом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3A0373">
        <w:trPr>
          <w:trHeight w:val="86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030C02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Очікуване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фінансування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місцевого бюджету  м. Мелітополя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3A0373">
        <w:trPr>
          <w:trHeight w:val="1256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460499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яких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джерел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яку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частину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очікуєте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отримати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додаткові кошти (якщо заплановано)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3A0373">
        <w:trPr>
          <w:trHeight w:val="707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481908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Внесок учасника конкурсу (не менше 15%)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A0373" w:rsidRPr="00CB7F31" w:rsidRDefault="003A0373" w:rsidP="003A0373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3A0373" w:rsidRDefault="003A0373" w:rsidP="003A0373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373" w:rsidRDefault="003A0373" w:rsidP="003A0373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F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proofErr w:type="spellStart"/>
      <w:r w:rsidRPr="00FB5F18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FB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F18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FB5F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5F1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B5F18">
        <w:rPr>
          <w:rFonts w:ascii="Times New Roman" w:hAnsi="Times New Roman" w:cs="Times New Roman"/>
          <w:sz w:val="28"/>
          <w:szCs w:val="28"/>
        </w:rPr>
        <w:t xml:space="preserve"> (</w:t>
      </w:r>
      <w:r w:rsidRPr="00FB5F18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реалізацію) </w:t>
      </w:r>
      <w:r w:rsidRPr="00FB5F18">
        <w:rPr>
          <w:rFonts w:ascii="Times New Roman" w:hAnsi="Times New Roman" w:cs="Times New Roman"/>
          <w:sz w:val="28"/>
          <w:szCs w:val="28"/>
        </w:rPr>
        <w:t>про</w:t>
      </w:r>
      <w:r w:rsidRPr="00FB5F18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FB5F18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FB5F18">
        <w:rPr>
          <w:rFonts w:ascii="Times New Roman" w:hAnsi="Times New Roman" w:cs="Times New Roman"/>
          <w:sz w:val="28"/>
          <w:szCs w:val="28"/>
        </w:rPr>
        <w:t xml:space="preserve"> (</w:t>
      </w:r>
      <w:r w:rsidRPr="00FB5F18">
        <w:rPr>
          <w:rFonts w:ascii="Times New Roman" w:hAnsi="Times New Roman" w:cs="Times New Roman"/>
          <w:sz w:val="28"/>
          <w:szCs w:val="28"/>
          <w:lang w:val="uk-UA"/>
        </w:rPr>
        <w:t xml:space="preserve">заповнювати кошторис </w:t>
      </w:r>
      <w:r w:rsidRPr="00FB5F18">
        <w:rPr>
          <w:rFonts w:ascii="Times New Roman" w:hAnsi="Times New Roman" w:cs="Times New Roman"/>
          <w:sz w:val="28"/>
          <w:szCs w:val="28"/>
        </w:rPr>
        <w:t>почина</w:t>
      </w:r>
      <w:proofErr w:type="spellStart"/>
      <w:r w:rsidRPr="00FB5F18">
        <w:rPr>
          <w:rFonts w:ascii="Times New Roman" w:hAnsi="Times New Roman" w:cs="Times New Roman"/>
          <w:sz w:val="28"/>
          <w:szCs w:val="28"/>
          <w:lang w:val="uk-UA"/>
        </w:rPr>
        <w:t>ючи</w:t>
      </w:r>
      <w:proofErr w:type="spellEnd"/>
      <w:r w:rsidRPr="00FB5F18">
        <w:rPr>
          <w:rFonts w:ascii="Times New Roman" w:hAnsi="Times New Roman" w:cs="Times New Roman"/>
          <w:sz w:val="28"/>
          <w:szCs w:val="28"/>
        </w:rPr>
        <w:t xml:space="preserve"> з нового </w:t>
      </w:r>
      <w:proofErr w:type="spellStart"/>
      <w:r w:rsidRPr="00FB5F18"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 w:rsidRPr="00FB5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F18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FB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витрати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потрібні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</w:p>
    <w:p w:rsidR="00981D26" w:rsidRDefault="00981D26" w:rsidP="003A0373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1496"/>
        <w:gridCol w:w="1905"/>
        <w:gridCol w:w="1592"/>
        <w:gridCol w:w="1440"/>
        <w:gridCol w:w="1220"/>
      </w:tblGrid>
      <w:tr w:rsidR="003A0373" w:rsidRPr="00F46ACA" w:rsidTr="00736FF5">
        <w:trPr>
          <w:trHeight w:val="1882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статті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CB7F31" w:rsidRDefault="003A0373" w:rsidP="00736FF5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Детальний р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озрахунок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1258F9" w:rsidRDefault="003A0373" w:rsidP="00736FF5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25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Сума </w:t>
            </w:r>
            <w:proofErr w:type="spellStart"/>
            <w:r w:rsidRPr="00125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фінансування</w:t>
            </w:r>
            <w:proofErr w:type="spellEnd"/>
            <w:r w:rsidRPr="00125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5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</w:t>
            </w:r>
            <w:proofErr w:type="spellEnd"/>
            <w:r w:rsidRPr="00125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258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місцевого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</w:t>
            </w:r>
            <w:r w:rsidRPr="001258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 Мелітополя</w:t>
            </w:r>
          </w:p>
          <w:p w:rsidR="003A0373" w:rsidRPr="00F46ACA" w:rsidRDefault="003A0373" w:rsidP="00736FF5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(тис. </w:t>
            </w:r>
            <w:proofErr w:type="spellStart"/>
            <w:r w:rsidRPr="00125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грн</w:t>
            </w:r>
            <w:proofErr w:type="spellEnd"/>
            <w:r w:rsidRPr="001258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2D7978" w:rsidRDefault="003A0373" w:rsidP="00736FF5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Сума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інших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(за їх наявності)</w:t>
            </w:r>
          </w:p>
          <w:p w:rsidR="003A0373" w:rsidRPr="00F46ACA" w:rsidRDefault="003A0373" w:rsidP="00736FF5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(тис.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Default="003A0373" w:rsidP="00736FF5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Власний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внесок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(тис.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A0373" w:rsidRPr="00F46ACA" w:rsidRDefault="003A0373" w:rsidP="00736FF5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ED7ACB" w:rsidRDefault="003A0373" w:rsidP="00736FF5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D7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Загальна</w:t>
            </w:r>
            <w:proofErr w:type="spellEnd"/>
            <w:r w:rsidRPr="00ED7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сума </w:t>
            </w:r>
            <w:proofErr w:type="spellStart"/>
            <w:r w:rsidRPr="00ED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ED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D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ED7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</w:t>
            </w:r>
            <w:r w:rsidRPr="00ED7AC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є</w:t>
            </w:r>
            <w:proofErr w:type="spellStart"/>
            <w:r w:rsidRPr="00ED7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кту</w:t>
            </w:r>
            <w:proofErr w:type="spellEnd"/>
          </w:p>
          <w:p w:rsidR="003A0373" w:rsidRPr="008C16BF" w:rsidRDefault="003A0373" w:rsidP="00736FF5">
            <w:pPr>
              <w:spacing w:after="0"/>
              <w:ind w:left="-108"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(тис. </w:t>
            </w:r>
            <w:proofErr w:type="spellStart"/>
            <w:r w:rsidRPr="00ED7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грн</w:t>
            </w:r>
            <w:proofErr w:type="spellEnd"/>
            <w:r w:rsidRPr="00ED7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3A0373" w:rsidRPr="00F46ACA" w:rsidTr="00736FF5">
        <w:trPr>
          <w:trHeight w:val="406"/>
        </w:trPr>
        <w:tc>
          <w:tcPr>
            <w:tcW w:w="98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4821A2" w:rsidRDefault="003A0373" w:rsidP="00736FF5">
            <w:pPr>
              <w:spacing w:after="0"/>
              <w:ind w:left="-108" w:right="-8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821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1. Витрати 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а виконання (реалізацію)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</w:tr>
      <w:tr w:rsidR="003A0373" w:rsidRPr="00F46ACA" w:rsidTr="00736FF5">
        <w:trPr>
          <w:trHeight w:val="1253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1D797B" w:rsidRDefault="003A0373" w:rsidP="00736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1D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идатки</w:t>
            </w:r>
            <w:proofErr w:type="spellEnd"/>
            <w:r w:rsidRPr="001D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1D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D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залучених</w:t>
            </w:r>
            <w:proofErr w:type="spellEnd"/>
            <w:r w:rsidRPr="001D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спеціалістів</w:t>
            </w:r>
            <w:proofErr w:type="spellEnd"/>
            <w:r w:rsidRPr="001D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договором про </w:t>
            </w:r>
            <w:proofErr w:type="spellStart"/>
            <w:r w:rsidRPr="001D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1D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D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Default="003A0373" w:rsidP="00736FF5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rPr>
          <w:trHeight w:val="1454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Default="003A0373" w:rsidP="0073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76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676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76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проїзд</w:t>
            </w:r>
            <w:proofErr w:type="spellEnd"/>
            <w:r w:rsidRPr="00676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6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 w:rsidRPr="00676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6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676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чування</w:t>
            </w:r>
            <w:proofErr w:type="spellEnd"/>
            <w:r w:rsidRPr="00676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676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заходу</w:t>
            </w:r>
            <w:r w:rsidRPr="00676D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залучених до виконання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Default="003A0373" w:rsidP="00736FF5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1D797B" w:rsidRDefault="003A0373" w:rsidP="00736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Оплата </w:t>
            </w:r>
            <w:proofErr w:type="spellStart"/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транспор-тних</w:t>
            </w:r>
            <w:proofErr w:type="spellEnd"/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послуг та </w:t>
            </w:r>
            <w:proofErr w:type="spellStart"/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нспортних</w:t>
            </w:r>
            <w:proofErr w:type="spellEnd"/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витрат (у тому числі оренда </w:t>
            </w:r>
            <w:proofErr w:type="spellStart"/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транспор-тних</w:t>
            </w:r>
            <w:proofErr w:type="spellEnd"/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засобів)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rPr>
          <w:trHeight w:val="1244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1F7616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Художнє та технічне оформлення місць реалізації заходів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rPr>
          <w:trHeight w:val="838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1D797B" w:rsidRDefault="003A0373" w:rsidP="00736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Оплата </w:t>
            </w:r>
            <w:proofErr w:type="spellStart"/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полігра-фічних</w:t>
            </w:r>
            <w:proofErr w:type="spellEnd"/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інфор-маційних</w:t>
            </w:r>
            <w:proofErr w:type="spellEnd"/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послуг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1D797B" w:rsidRDefault="003A0373" w:rsidP="00736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канце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лярських</w:t>
            </w:r>
            <w:proofErr w:type="spellEnd"/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госпо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дарчих товарів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1D797B" w:rsidRDefault="003A0373" w:rsidP="00736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праці </w:t>
            </w:r>
            <w:proofErr w:type="spellStart"/>
            <w:r w:rsidRPr="00D5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шта-штних</w:t>
            </w:r>
            <w:proofErr w:type="spellEnd"/>
            <w:r w:rsidRPr="00D5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працівни-ків</w:t>
            </w:r>
            <w:proofErr w:type="spellEnd"/>
            <w:r w:rsidRPr="00D5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(матеріальне заохочення), залу-</w:t>
            </w:r>
            <w:proofErr w:type="spellStart"/>
            <w:r w:rsidRPr="00D5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чених</w:t>
            </w:r>
            <w:proofErr w:type="spellEnd"/>
            <w:r w:rsidRPr="00D5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Pr="00D5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rPr>
          <w:trHeight w:val="707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1D797B" w:rsidRDefault="003A0373" w:rsidP="00736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витрати, </w:t>
            </w:r>
            <w:proofErr w:type="spellStart"/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мовлені </w:t>
            </w:r>
            <w:proofErr w:type="spellStart"/>
            <w:r w:rsidRPr="001D79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проєктом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981D26">
        <w:trPr>
          <w:trHeight w:val="540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Default="003A0373" w:rsidP="00736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A0373" w:rsidRPr="006E68EA" w:rsidRDefault="003A0373" w:rsidP="003A0373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6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1496"/>
        <w:gridCol w:w="2057"/>
        <w:gridCol w:w="1440"/>
        <w:gridCol w:w="1440"/>
        <w:gridCol w:w="1079"/>
      </w:tblGrid>
      <w:tr w:rsidR="003A0373" w:rsidRPr="00F46ACA" w:rsidTr="00736FF5">
        <w:tc>
          <w:tcPr>
            <w:tcW w:w="9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4821A2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821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2. Витрати на організаційне та матеріально-технічне забезпечення діяльності громадського об</w:t>
            </w:r>
            <w:r w:rsidRPr="004821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’</w:t>
            </w:r>
            <w:r w:rsidRPr="004821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єднання осіб з інвалідністю</w:t>
            </w:r>
          </w:p>
        </w:tc>
      </w:tr>
      <w:tr w:rsidR="003A0373" w:rsidRPr="00F46ACA" w:rsidTr="00736FF5">
        <w:trPr>
          <w:trHeight w:val="1193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AF4840" w:rsidRDefault="003A0373" w:rsidP="00736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Оплата комуна-</w:t>
            </w:r>
            <w:proofErr w:type="spellStart"/>
            <w:r w:rsidRPr="00AF48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льних</w:t>
            </w:r>
            <w:proofErr w:type="spellEnd"/>
            <w:r w:rsidRPr="00AF48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послуг в межах середніх норм споживання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9061D8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061D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Послуги зв</w:t>
            </w:r>
            <w:r w:rsidRPr="009061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’</w:t>
            </w:r>
            <w:proofErr w:type="spellStart"/>
            <w:r w:rsidRPr="009061D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язку</w:t>
            </w:r>
            <w:proofErr w:type="spellEnd"/>
            <w:r w:rsidRPr="009061D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9061D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обслуговува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</w:t>
            </w:r>
            <w:r w:rsidRPr="009061D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ння</w:t>
            </w:r>
            <w:proofErr w:type="spellEnd"/>
            <w:r w:rsidRPr="009061D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оргтехніки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AF4840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F48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Придбання канцелярських товарів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rPr>
          <w:trHeight w:val="453"/>
        </w:trPr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A1603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Інші витрати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981D26">
        <w:trPr>
          <w:trHeight w:val="584"/>
        </w:trPr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rPr>
          <w:trHeight w:val="472"/>
        </w:trPr>
        <w:tc>
          <w:tcPr>
            <w:tcW w:w="9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A1603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A16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3. Витрати на організаційний розвиток громадського об</w:t>
            </w:r>
            <w:r w:rsidRPr="00FA16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’</w:t>
            </w:r>
            <w:r w:rsidRPr="00FA16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єднання</w:t>
            </w:r>
          </w:p>
        </w:tc>
      </w:tr>
      <w:tr w:rsidR="003A0373" w:rsidRPr="00F46ACA" w:rsidTr="00736FF5">
        <w:trPr>
          <w:trHeight w:val="1829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EE720C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Оплата коротк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о-строкового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нав-чання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працівни</w:t>
            </w:r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ків громадського об</w:t>
            </w:r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єднання на тренінгах, курсах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rPr>
          <w:trHeight w:val="2537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EE720C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Одноразове </w:t>
            </w:r>
            <w:proofErr w:type="spellStart"/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нав-чання</w:t>
            </w:r>
            <w:proofErr w:type="spellEnd"/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працівників громадського об</w:t>
            </w:r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єднання, </w:t>
            </w:r>
            <w:proofErr w:type="spellStart"/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відальних</w:t>
            </w:r>
            <w:proofErr w:type="spellEnd"/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товку</w:t>
            </w:r>
            <w:proofErr w:type="spellEnd"/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дення</w:t>
            </w:r>
            <w:proofErr w:type="spellEnd"/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процедури закупівлі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rPr>
          <w:trHeight w:val="1410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EE720C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0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Оплата </w:t>
            </w:r>
            <w:proofErr w:type="spellStart"/>
            <w:r w:rsidRPr="008F00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перекла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</w:t>
            </w:r>
            <w:r w:rsidRPr="008F00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дацьки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х</w:t>
            </w:r>
            <w:proofErr w:type="spellEnd"/>
            <w:r w:rsidRPr="008F00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8F00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редак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</w:t>
            </w:r>
            <w:r w:rsidRPr="008F00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торських</w:t>
            </w:r>
            <w:proofErr w:type="spellEnd"/>
            <w:r w:rsidRPr="008F00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та юри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</w:t>
            </w:r>
            <w:proofErr w:type="spellStart"/>
            <w:r w:rsidRPr="008F00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дичних</w:t>
            </w:r>
            <w:proofErr w:type="spellEnd"/>
            <w:r w:rsidRPr="008F00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послуг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rPr>
          <w:trHeight w:val="1284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8F0008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Придбання офіс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ної</w:t>
            </w:r>
            <w:proofErr w:type="spellEnd"/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техніки, </w:t>
            </w:r>
            <w:proofErr w:type="spellStart"/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-ти матеріа</w:t>
            </w:r>
            <w:r w:rsidRPr="00EE7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лів для офісної техніки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736FF5">
        <w:trPr>
          <w:trHeight w:val="494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EE720C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Інші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373" w:rsidRPr="00F46ACA" w:rsidTr="00981D26">
        <w:trPr>
          <w:trHeight w:val="666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373" w:rsidRPr="00F46ACA" w:rsidRDefault="003A0373" w:rsidP="00736F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A0373" w:rsidRDefault="003A0373" w:rsidP="003A0373">
      <w:pPr>
        <w:pStyle w:val="21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0373" w:rsidRDefault="003A0373" w:rsidP="003A0373">
      <w:pPr>
        <w:pStyle w:val="a3"/>
        <w:numPr>
          <w:ilvl w:val="0"/>
          <w:numId w:val="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Обґрунтування кількості товарів (робіт, послуг) з урахуванням чинних цін (тарифів), особливостей програми та принципу економного витрачання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місцевих </w:t>
      </w:r>
      <w:r w:rsidRPr="00030C02">
        <w:rPr>
          <w:rFonts w:ascii="Times New Roman" w:hAnsi="Times New Roman" w:cs="Times New Roman"/>
          <w:sz w:val="28"/>
          <w:szCs w:val="28"/>
          <w:lang w:val="uk-UA"/>
        </w:rPr>
        <w:t>коштів, а також максимальної ефективності їх використання_________________________________________________</w:t>
      </w:r>
    </w:p>
    <w:p w:rsidR="003A0373" w:rsidRDefault="003A0373" w:rsidP="003A03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3A0373" w:rsidRPr="00030C02" w:rsidRDefault="003A0373" w:rsidP="003A03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3A0373" w:rsidRPr="00716EC3" w:rsidRDefault="003A0373" w:rsidP="003A037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Інші матеріали (у разі наявності), які засвідчують спроможність </w:t>
      </w:r>
      <w:r w:rsidRPr="00716EC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виконати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</w:t>
      </w:r>
      <w:r w:rsidRPr="00716E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кт</w:t>
      </w:r>
      <w:proofErr w:type="spellEnd"/>
      <w:r w:rsidRPr="00716E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(газетні публікації, нагородні дипломи тощо).</w:t>
      </w:r>
    </w:p>
    <w:p w:rsidR="003A0373" w:rsidRDefault="003A0373" w:rsidP="003A03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A0373" w:rsidRDefault="003A0373" w:rsidP="003A03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81D26" w:rsidRDefault="00981D26" w:rsidP="003A03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81D26" w:rsidRPr="00716EC3" w:rsidRDefault="00981D26" w:rsidP="003A03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190"/>
        <w:gridCol w:w="2638"/>
      </w:tblGrid>
      <w:tr w:rsidR="003A0373" w:rsidRPr="00EC732A" w:rsidTr="00736FF5">
        <w:trPr>
          <w:jc w:val="center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373" w:rsidRPr="00EC732A" w:rsidRDefault="003A0373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особа </w:t>
            </w:r>
            <w:r w:rsidRPr="007517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7517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об’єднання ветеранів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373" w:rsidRDefault="003A0373" w:rsidP="00736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A0373" w:rsidRPr="005A4FBE" w:rsidRDefault="003A0373" w:rsidP="00736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__________</w:t>
            </w:r>
          </w:p>
          <w:p w:rsidR="003A0373" w:rsidRPr="00EC732A" w:rsidRDefault="003A0373" w:rsidP="00736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підпис</w:t>
            </w:r>
            <w:proofErr w:type="spellEnd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373" w:rsidRDefault="003A0373" w:rsidP="00736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A0373" w:rsidRPr="005A4FBE" w:rsidRDefault="003A0373" w:rsidP="00736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______________</w:t>
            </w:r>
          </w:p>
          <w:p w:rsidR="003A0373" w:rsidRPr="00EC732A" w:rsidRDefault="003A0373" w:rsidP="00736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ініціали</w:t>
            </w:r>
            <w:proofErr w:type="spellEnd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прізвище</w:t>
            </w:r>
            <w:proofErr w:type="spellEnd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3A0373" w:rsidRPr="00EC732A" w:rsidTr="00736FF5">
        <w:trPr>
          <w:jc w:val="center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81D26" w:rsidRDefault="00981D26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1D26" w:rsidRDefault="00981D26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1D26" w:rsidRDefault="00981D26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0373" w:rsidRPr="00EC732A" w:rsidRDefault="003A0373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C7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A0373" w:rsidRPr="00EC732A" w:rsidRDefault="003A0373" w:rsidP="00736FF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A0373" w:rsidRPr="00EC732A" w:rsidRDefault="003A0373" w:rsidP="0073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0373" w:rsidRPr="00885F80" w:rsidRDefault="003A0373" w:rsidP="003A037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A0373" w:rsidRDefault="003A0373" w:rsidP="003A037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A0373" w:rsidRDefault="003A0373" w:rsidP="003A037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A0373" w:rsidRDefault="003A0373" w:rsidP="003A037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sectPr w:rsidR="003A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color w:val="FF0000"/>
        <w:sz w:val="28"/>
        <w:szCs w:val="28"/>
        <w:lang w:val="uk-UA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  <w:color w:val="FF0000"/>
        <w:sz w:val="28"/>
        <w:szCs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  <w:color w:val="FF0000"/>
        <w:sz w:val="28"/>
        <w:szCs w:val="28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  <w:color w:val="FF0000"/>
        <w:sz w:val="28"/>
        <w:szCs w:val="28"/>
        <w:lang w:val="uk-U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  <w:color w:val="FF0000"/>
        <w:sz w:val="28"/>
        <w:szCs w:val="28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  <w:color w:val="FF0000"/>
        <w:sz w:val="28"/>
        <w:szCs w:val="28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  <w:color w:val="FF0000"/>
        <w:sz w:val="28"/>
        <w:szCs w:val="28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color w:val="FF0000"/>
        <w:sz w:val="28"/>
        <w:szCs w:val="28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  <w:color w:val="FF0000"/>
        <w:sz w:val="28"/>
        <w:szCs w:val="28"/>
        <w:lang w:val="uk-UA"/>
      </w:rPr>
    </w:lvl>
  </w:abstractNum>
  <w:abstractNum w:abstractNumId="1" w15:restartNumberingAfterBreak="0">
    <w:nsid w:val="365E7E1B"/>
    <w:multiLevelType w:val="hybridMultilevel"/>
    <w:tmpl w:val="18C0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30"/>
    <w:rsid w:val="003A0373"/>
    <w:rsid w:val="00473430"/>
    <w:rsid w:val="00981D26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6457"/>
  <w15:chartTrackingRefBased/>
  <w15:docId w15:val="{9BF48668-8710-4A5B-9AC9-FEE6703F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373"/>
  </w:style>
  <w:style w:type="paragraph" w:styleId="1">
    <w:name w:val="heading 1"/>
    <w:basedOn w:val="a"/>
    <w:next w:val="a"/>
    <w:link w:val="10"/>
    <w:qFormat/>
    <w:rsid w:val="003A0373"/>
    <w:pPr>
      <w:keepNext/>
      <w:numPr>
        <w:numId w:val="1"/>
      </w:numPr>
      <w:tabs>
        <w:tab w:val="left" w:pos="1080"/>
      </w:tabs>
      <w:suppressAutoHyphens/>
      <w:spacing w:before="240" w:after="60" w:line="240" w:lineRule="auto"/>
      <w:ind w:left="1080" w:hanging="360"/>
      <w:outlineLvl w:val="0"/>
    </w:pPr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A0373"/>
    <w:pPr>
      <w:keepNext/>
      <w:numPr>
        <w:ilvl w:val="1"/>
        <w:numId w:val="1"/>
      </w:numPr>
      <w:tabs>
        <w:tab w:val="left" w:pos="1800"/>
      </w:tabs>
      <w:suppressAutoHyphens/>
      <w:spacing w:after="0" w:line="240" w:lineRule="auto"/>
      <w:ind w:left="1800" w:hanging="360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3A0373"/>
    <w:pPr>
      <w:keepNext/>
      <w:numPr>
        <w:ilvl w:val="4"/>
        <w:numId w:val="1"/>
      </w:numPr>
      <w:tabs>
        <w:tab w:val="left" w:pos="3960"/>
      </w:tabs>
      <w:suppressAutoHyphens/>
      <w:spacing w:after="0" w:line="240" w:lineRule="auto"/>
      <w:ind w:left="3960" w:hanging="360"/>
      <w:jc w:val="center"/>
      <w:outlineLvl w:val="4"/>
    </w:pPr>
    <w:rPr>
      <w:rFonts w:ascii="Times New Roman" w:eastAsia="Calibri" w:hAnsi="Times New Roman" w:cs="Times New Roman"/>
      <w:b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373"/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A0373"/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3A0373"/>
    <w:rPr>
      <w:rFonts w:ascii="Times New Roman" w:eastAsia="Calibri" w:hAnsi="Times New Roman" w:cs="Times New Roman"/>
      <w:b/>
      <w:sz w:val="32"/>
      <w:szCs w:val="20"/>
      <w:lang w:val="uk-UA" w:eastAsia="zh-CN"/>
    </w:rPr>
  </w:style>
  <w:style w:type="paragraph" w:customStyle="1" w:styleId="rvps2">
    <w:name w:val="rvps2"/>
    <w:basedOn w:val="a"/>
    <w:rsid w:val="003A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037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3A03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2020-08-17T07:40:00Z</dcterms:created>
  <dcterms:modified xsi:type="dcterms:W3CDTF">2020-08-17T07:43:00Z</dcterms:modified>
</cp:coreProperties>
</file>